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665" w:rsidRDefault="00BE6167" w:rsidP="00343DF8">
      <w:pPr>
        <w:jc w:val="left"/>
        <w:rPr>
          <w:rFonts w:eastAsia="ＭＳ 明朝"/>
          <w:sz w:val="22"/>
        </w:rPr>
      </w:pPr>
      <w:r>
        <w:rPr>
          <w:rFonts w:eastAsia="ＭＳ 明朝" w:hint="eastAsia"/>
          <w:sz w:val="22"/>
        </w:rPr>
        <w:t>健／</w:t>
      </w:r>
      <w:r w:rsidR="00A60A81">
        <w:rPr>
          <w:rFonts w:eastAsia="ＭＳ 明朝" w:hint="eastAsia"/>
          <w:sz w:val="22"/>
        </w:rPr>
        <w:t>令</w:t>
      </w:r>
      <w:r w:rsidR="00A60A81">
        <w:rPr>
          <w:rFonts w:eastAsia="ＭＳ 明朝" w:hint="eastAsia"/>
          <w:sz w:val="22"/>
        </w:rPr>
        <w:t>0</w:t>
      </w:r>
      <w:r w:rsidR="00D115B2">
        <w:rPr>
          <w:rFonts w:eastAsia="ＭＳ 明朝" w:hint="eastAsia"/>
          <w:sz w:val="22"/>
        </w:rPr>
        <w:t>3</w:t>
      </w:r>
      <w:r>
        <w:rPr>
          <w:rFonts w:eastAsia="ＭＳ 明朝"/>
          <w:sz w:val="22"/>
        </w:rPr>
        <w:t>-</w:t>
      </w:r>
      <w:r w:rsidR="00343DF8">
        <w:rPr>
          <w:rFonts w:eastAsia="ＭＳ 明朝" w:hint="eastAsia"/>
          <w:sz w:val="22"/>
        </w:rPr>
        <w:t>0</w:t>
      </w:r>
      <w:r w:rsidR="004E34D7">
        <w:rPr>
          <w:rFonts w:eastAsia="ＭＳ 明朝" w:hint="eastAsia"/>
          <w:sz w:val="22"/>
        </w:rPr>
        <w:t>8</w:t>
      </w:r>
      <w:r w:rsidR="00343DF8">
        <w:rPr>
          <w:rFonts w:eastAsia="ＭＳ 明朝" w:hint="eastAsia"/>
          <w:sz w:val="22"/>
        </w:rPr>
        <w:t xml:space="preserve">　</w:t>
      </w:r>
      <w:r>
        <w:rPr>
          <w:rFonts w:eastAsia="ＭＳ 明朝" w:hint="eastAsia"/>
          <w:sz w:val="22"/>
        </w:rPr>
        <w:t xml:space="preserve"> </w:t>
      </w:r>
      <w:r w:rsidR="00343DF8">
        <w:rPr>
          <w:rFonts w:eastAsia="ＭＳ 明朝" w:hint="eastAsia"/>
          <w:sz w:val="22"/>
        </w:rPr>
        <w:t xml:space="preserve">　　　　　　　　　　　　　　　　　　　　　　</w:t>
      </w:r>
      <w:r w:rsidR="00404B9F">
        <w:rPr>
          <w:rFonts w:eastAsia="ＭＳ 明朝" w:hint="eastAsia"/>
          <w:sz w:val="22"/>
        </w:rPr>
        <w:t xml:space="preserve">　</w:t>
      </w:r>
      <w:bookmarkStart w:id="0" w:name="_GoBack"/>
      <w:bookmarkEnd w:id="0"/>
      <w:r w:rsidR="00A60A81">
        <w:rPr>
          <w:rFonts w:eastAsia="ＭＳ 明朝" w:hint="eastAsia"/>
          <w:sz w:val="22"/>
        </w:rPr>
        <w:t>令和</w:t>
      </w:r>
      <w:r w:rsidR="00B51BA7">
        <w:rPr>
          <w:rFonts w:eastAsia="ＭＳ 明朝" w:hint="eastAsia"/>
          <w:sz w:val="22"/>
        </w:rPr>
        <w:t>３</w:t>
      </w:r>
      <w:r w:rsidR="004339E9">
        <w:rPr>
          <w:rFonts w:eastAsia="ＭＳ 明朝" w:hint="eastAsia"/>
          <w:sz w:val="22"/>
        </w:rPr>
        <w:t>年</w:t>
      </w:r>
      <w:r w:rsidR="00B51BA7">
        <w:rPr>
          <w:rFonts w:eastAsia="ＭＳ 明朝" w:hint="eastAsia"/>
          <w:sz w:val="22"/>
        </w:rPr>
        <w:t>１</w:t>
      </w:r>
      <w:r w:rsidR="006E6519">
        <w:rPr>
          <w:rFonts w:eastAsia="ＭＳ 明朝" w:hint="eastAsia"/>
          <w:sz w:val="22"/>
        </w:rPr>
        <w:t>２</w:t>
      </w:r>
      <w:r w:rsidR="004339E9">
        <w:rPr>
          <w:rFonts w:eastAsia="ＭＳ 明朝" w:hint="eastAsia"/>
          <w:sz w:val="22"/>
        </w:rPr>
        <w:t>月</w:t>
      </w:r>
      <w:r w:rsidR="006E6519">
        <w:rPr>
          <w:rFonts w:eastAsia="ＭＳ 明朝" w:hint="eastAsia"/>
          <w:sz w:val="22"/>
        </w:rPr>
        <w:t>２０</w:t>
      </w:r>
      <w:r w:rsidR="004339E9">
        <w:rPr>
          <w:rFonts w:eastAsia="ＭＳ 明朝" w:hint="eastAsia"/>
          <w:sz w:val="22"/>
        </w:rPr>
        <w:t>日</w:t>
      </w:r>
    </w:p>
    <w:p w:rsidR="00A82665" w:rsidRDefault="00A82665">
      <w:pPr>
        <w:pBdr>
          <w:top w:val="single" w:sz="6" w:space="1" w:color="auto"/>
          <w:bottom w:val="single" w:sz="12" w:space="1" w:color="auto"/>
        </w:pBdr>
        <w:jc w:val="center"/>
        <w:rPr>
          <w:rFonts w:eastAsia="ＭＳ 明朝"/>
          <w:b/>
          <w:sz w:val="32"/>
        </w:rPr>
      </w:pPr>
      <w:r>
        <w:rPr>
          <w:rFonts w:eastAsia="ＭＳ 明朝" w:hint="eastAsia"/>
          <w:b/>
          <w:sz w:val="32"/>
        </w:rPr>
        <w:t>＊　健　保　だ　よ　り　＊</w:t>
      </w:r>
    </w:p>
    <w:p w:rsidR="00A82665" w:rsidRDefault="00A82665">
      <w:pPr>
        <w:jc w:val="right"/>
        <w:rPr>
          <w:rFonts w:eastAsia="ＭＳ 明朝"/>
          <w:b/>
          <w:sz w:val="32"/>
        </w:rPr>
      </w:pPr>
    </w:p>
    <w:p w:rsidR="00A82665" w:rsidRDefault="00A82665">
      <w:pPr>
        <w:rPr>
          <w:rFonts w:ascii="ＭＳ 明朝" w:eastAsia="ＭＳ 明朝"/>
          <w:sz w:val="22"/>
        </w:rPr>
      </w:pPr>
      <w:r>
        <w:rPr>
          <w:rFonts w:ascii="ＭＳ 明朝" w:eastAsia="ＭＳ 明朝" w:hint="eastAsia"/>
          <w:sz w:val="22"/>
        </w:rPr>
        <w:t xml:space="preserve">　　　　　　　　　　　　　　　　　　　　　　　　　　</w:t>
      </w:r>
      <w:r w:rsidR="00635B08">
        <w:rPr>
          <w:rFonts w:ascii="ＭＳ 明朝" w:eastAsia="ＭＳ 明朝" w:hint="eastAsia"/>
          <w:sz w:val="22"/>
        </w:rPr>
        <w:t xml:space="preserve">　　</w:t>
      </w:r>
      <w:r>
        <w:rPr>
          <w:rFonts w:ascii="ＭＳ 明朝" w:eastAsia="ＭＳ 明朝" w:hint="eastAsia"/>
          <w:sz w:val="22"/>
        </w:rPr>
        <w:t>三菱瓦斯化学健康保険組合</w:t>
      </w:r>
    </w:p>
    <w:p w:rsidR="009563B9" w:rsidRDefault="009563B9">
      <w:pPr>
        <w:rPr>
          <w:rFonts w:ascii="ＭＳ 明朝" w:eastAsia="ＭＳ 明朝"/>
          <w:sz w:val="22"/>
        </w:rPr>
      </w:pPr>
    </w:p>
    <w:p w:rsidR="006E6519" w:rsidRDefault="006E6519">
      <w:pPr>
        <w:rPr>
          <w:rFonts w:ascii="ＭＳ 明朝" w:eastAsia="ＭＳ 明朝"/>
          <w:sz w:val="22"/>
        </w:rPr>
      </w:pPr>
    </w:p>
    <w:p w:rsidR="00A82665" w:rsidRPr="00C91BD5" w:rsidRDefault="006E6519" w:rsidP="006E6519">
      <w:pPr>
        <w:jc w:val="center"/>
        <w:rPr>
          <w:rFonts w:ascii="ＭＳ 明朝" w:eastAsia="ＭＳ 明朝"/>
          <w:b/>
          <w:sz w:val="28"/>
          <w:szCs w:val="28"/>
          <w:u w:val="single"/>
        </w:rPr>
      </w:pPr>
      <w:r w:rsidRPr="00C91BD5">
        <w:rPr>
          <w:rFonts w:ascii="ＭＳ 明朝" w:eastAsia="ＭＳ 明朝" w:hint="eastAsia"/>
          <w:b/>
          <w:sz w:val="28"/>
          <w:szCs w:val="28"/>
          <w:u w:val="single"/>
        </w:rPr>
        <w:t>令和４年１月から健康保険法等の一部が改正されます。</w:t>
      </w:r>
    </w:p>
    <w:p w:rsidR="006E6519" w:rsidRDefault="006E6519" w:rsidP="006E6519">
      <w:pPr>
        <w:jc w:val="center"/>
        <w:rPr>
          <w:rFonts w:ascii="ＭＳ 明朝" w:eastAsia="ＭＳ 明朝"/>
          <w:b/>
          <w:sz w:val="24"/>
          <w:szCs w:val="24"/>
        </w:rPr>
      </w:pPr>
    </w:p>
    <w:p w:rsidR="00B72E64" w:rsidRPr="006E6519" w:rsidRDefault="006E6519" w:rsidP="006E6519">
      <w:pPr>
        <w:pStyle w:val="a5"/>
        <w:numPr>
          <w:ilvl w:val="0"/>
          <w:numId w:val="10"/>
        </w:numPr>
        <w:ind w:leftChars="0"/>
        <w:rPr>
          <w:rFonts w:ascii="ＭＳ 明朝" w:eastAsia="ＭＳ 明朝"/>
          <w:b/>
          <w:sz w:val="24"/>
          <w:szCs w:val="24"/>
        </w:rPr>
      </w:pPr>
      <w:r w:rsidRPr="006E6519">
        <w:rPr>
          <w:rFonts w:ascii="ＭＳ 明朝" w:eastAsia="ＭＳ 明朝" w:hint="eastAsia"/>
          <w:b/>
          <w:sz w:val="24"/>
          <w:szCs w:val="24"/>
        </w:rPr>
        <w:t>傷病手当金の支給期間が通算化されます。</w:t>
      </w:r>
    </w:p>
    <w:p w:rsidR="006E6519" w:rsidRPr="006E6519" w:rsidRDefault="006E6519" w:rsidP="00585C4E">
      <w:pPr>
        <w:ind w:leftChars="300" w:left="630"/>
        <w:rPr>
          <w:rFonts w:ascii="ＭＳ 明朝" w:eastAsia="ＭＳ 明朝"/>
          <w:sz w:val="22"/>
        </w:rPr>
      </w:pPr>
      <w:r w:rsidRPr="006E6519">
        <w:rPr>
          <w:rFonts w:ascii="ＭＳ 明朝" w:eastAsia="ＭＳ 明朝" w:hint="eastAsia"/>
          <w:sz w:val="22"/>
        </w:rPr>
        <w:t>現在の傷病手当金の支給期間は、支給開始日から「起算して１年６カ月間」ですが、令和４年１月からは、支給開始日から「通算して１年６カ月間」になります。　出勤に伴い、不支給となった期</w:t>
      </w:r>
      <w:r w:rsidR="00585C4E">
        <w:rPr>
          <w:rFonts w:ascii="ＭＳ 明朝" w:eastAsia="ＭＳ 明朝" w:hint="eastAsia"/>
          <w:sz w:val="22"/>
        </w:rPr>
        <w:t>間がある場合など、その期間を延長して支給を受けられるようになりま</w:t>
      </w:r>
      <w:r w:rsidRPr="006E6519">
        <w:rPr>
          <w:rFonts w:ascii="ＭＳ 明朝" w:eastAsia="ＭＳ 明朝" w:hint="eastAsia"/>
          <w:sz w:val="22"/>
        </w:rPr>
        <w:t>す。</w:t>
      </w:r>
    </w:p>
    <w:p w:rsidR="00EA57FF" w:rsidRDefault="006E6519" w:rsidP="00B05E6F">
      <w:pPr>
        <w:ind w:leftChars="300" w:left="630"/>
        <w:rPr>
          <w:rFonts w:ascii="ＭＳ 明朝" w:eastAsia="ＭＳ 明朝"/>
          <w:sz w:val="22"/>
        </w:rPr>
      </w:pPr>
      <w:r w:rsidRPr="006E6519">
        <w:rPr>
          <w:rFonts w:ascii="ＭＳ 明朝" w:eastAsia="ＭＳ 明朝" w:hint="eastAsia"/>
          <w:sz w:val="22"/>
        </w:rPr>
        <w:t>令和</w:t>
      </w:r>
      <w:r w:rsidR="00B05E6F">
        <w:rPr>
          <w:rFonts w:ascii="ＭＳ 明朝" w:eastAsia="ＭＳ 明朝" w:hint="eastAsia"/>
          <w:sz w:val="22"/>
        </w:rPr>
        <w:t>３</w:t>
      </w:r>
      <w:r w:rsidRPr="006E6519">
        <w:rPr>
          <w:rFonts w:ascii="ＭＳ 明朝" w:eastAsia="ＭＳ 明朝" w:hint="eastAsia"/>
          <w:sz w:val="22"/>
        </w:rPr>
        <w:t>年</w:t>
      </w:r>
      <w:r w:rsidR="00B05E6F">
        <w:rPr>
          <w:rFonts w:ascii="ＭＳ 明朝" w:eastAsia="ＭＳ 明朝" w:hint="eastAsia"/>
          <w:sz w:val="22"/>
        </w:rPr>
        <w:t>１２</w:t>
      </w:r>
      <w:r w:rsidRPr="006E6519">
        <w:rPr>
          <w:rFonts w:ascii="ＭＳ 明朝" w:eastAsia="ＭＳ 明朝" w:hint="eastAsia"/>
          <w:sz w:val="22"/>
        </w:rPr>
        <w:t>月</w:t>
      </w:r>
      <w:r w:rsidR="00B05E6F">
        <w:rPr>
          <w:rFonts w:ascii="ＭＳ 明朝" w:eastAsia="ＭＳ 明朝" w:hint="eastAsia"/>
          <w:sz w:val="22"/>
        </w:rPr>
        <w:t>３１</w:t>
      </w:r>
      <w:r w:rsidRPr="006E6519">
        <w:rPr>
          <w:rFonts w:ascii="ＭＳ 明朝" w:eastAsia="ＭＳ 明朝" w:hint="eastAsia"/>
          <w:sz w:val="22"/>
        </w:rPr>
        <w:t>日時点で、支給開始日から起算して１年６カ月を経過していない傷病手当金（令和２年７月２日以降に支給が開始された傷病手当金）が対象です。</w:t>
      </w:r>
    </w:p>
    <w:p w:rsidR="00B05E6F" w:rsidRDefault="00B05E6F" w:rsidP="00B05E6F">
      <w:pPr>
        <w:ind w:leftChars="300" w:left="630"/>
        <w:rPr>
          <w:rFonts w:ascii="ＭＳ 明朝" w:eastAsia="ＭＳ 明朝"/>
          <w:sz w:val="22"/>
        </w:rPr>
      </w:pPr>
    </w:p>
    <w:p w:rsidR="00CD2049" w:rsidRDefault="00C10551" w:rsidP="00B56D7F">
      <w:pPr>
        <w:ind w:firstLineChars="100" w:firstLine="210"/>
        <w:rPr>
          <w:noProof/>
        </w:rPr>
      </w:pPr>
      <w:r>
        <w:rPr>
          <w:rFonts w:hint="eastAsia"/>
          <w:noProof/>
        </w:rPr>
        <w:t xml:space="preserve">　　　　　　　</w:t>
      </w:r>
      <w:r>
        <w:rPr>
          <w:noProof/>
        </w:rPr>
        <w:drawing>
          <wp:inline distT="0" distB="0" distL="0" distR="0" wp14:anchorId="15626999" wp14:editId="7B79D8B6">
            <wp:extent cx="3553691" cy="1371600"/>
            <wp:effectExtent l="0" t="0" r="0" b="0"/>
            <wp:docPr id="2" name="図 1" descr="https://www.meiyaku-kenpo.or.jp/news/images/2111/12/21111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https://www.meiyaku-kenpo.or.jp/news/images/2111/12/211112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6654" cy="1376603"/>
                    </a:xfrm>
                    <a:prstGeom prst="rect">
                      <a:avLst/>
                    </a:prstGeom>
                    <a:noFill/>
                    <a:extLst/>
                  </pic:spPr>
                </pic:pic>
              </a:graphicData>
            </a:graphic>
          </wp:inline>
        </w:drawing>
      </w:r>
    </w:p>
    <w:p w:rsidR="00CD2049" w:rsidRDefault="00CD2049" w:rsidP="00CD2049">
      <w:pPr>
        <w:rPr>
          <w:rFonts w:ascii="ＭＳ 明朝" w:eastAsia="ＭＳ 明朝"/>
          <w:sz w:val="22"/>
        </w:rPr>
      </w:pPr>
    </w:p>
    <w:p w:rsidR="00B05E6F" w:rsidRDefault="00B05E6F" w:rsidP="00B05E6F">
      <w:pPr>
        <w:pStyle w:val="a5"/>
        <w:numPr>
          <w:ilvl w:val="0"/>
          <w:numId w:val="10"/>
        </w:numPr>
        <w:ind w:leftChars="0"/>
        <w:rPr>
          <w:rFonts w:ascii="ＭＳ 明朝" w:eastAsia="ＭＳ 明朝"/>
          <w:b/>
          <w:sz w:val="24"/>
          <w:szCs w:val="24"/>
        </w:rPr>
      </w:pPr>
      <w:r w:rsidRPr="00B05E6F">
        <w:rPr>
          <w:rFonts w:ascii="ＭＳ 明朝" w:eastAsia="ＭＳ 明朝" w:hint="eastAsia"/>
          <w:b/>
          <w:sz w:val="24"/>
          <w:szCs w:val="24"/>
        </w:rPr>
        <w:t>任意継続の喪失事由</w:t>
      </w:r>
      <w:r w:rsidR="00E37F85">
        <w:rPr>
          <w:rFonts w:ascii="ＭＳ 明朝" w:eastAsia="ＭＳ 明朝" w:hint="eastAsia"/>
          <w:b/>
          <w:sz w:val="24"/>
          <w:szCs w:val="24"/>
        </w:rPr>
        <w:t>に「</w:t>
      </w:r>
      <w:r w:rsidR="00CE554F">
        <w:rPr>
          <w:rFonts w:ascii="ＭＳ 明朝" w:eastAsia="ＭＳ 明朝" w:hint="eastAsia"/>
          <w:b/>
          <w:sz w:val="24"/>
          <w:szCs w:val="24"/>
        </w:rPr>
        <w:t>本人</w:t>
      </w:r>
      <w:r w:rsidR="00EC488B">
        <w:rPr>
          <w:rFonts w:ascii="ＭＳ 明朝" w:eastAsia="ＭＳ 明朝" w:hint="eastAsia"/>
          <w:b/>
          <w:sz w:val="24"/>
          <w:szCs w:val="24"/>
        </w:rPr>
        <w:t>の申出があったとき</w:t>
      </w:r>
      <w:r w:rsidR="00E37F85">
        <w:rPr>
          <w:rFonts w:ascii="ＭＳ 明朝" w:eastAsia="ＭＳ 明朝" w:hint="eastAsia"/>
          <w:b/>
          <w:sz w:val="24"/>
          <w:szCs w:val="24"/>
        </w:rPr>
        <w:t>」</w:t>
      </w:r>
      <w:r w:rsidRPr="00B05E6F">
        <w:rPr>
          <w:rFonts w:ascii="ＭＳ 明朝" w:eastAsia="ＭＳ 明朝" w:hint="eastAsia"/>
          <w:b/>
          <w:sz w:val="24"/>
          <w:szCs w:val="24"/>
        </w:rPr>
        <w:t>が追加されます。</w:t>
      </w:r>
    </w:p>
    <w:p w:rsidR="00E95AAA" w:rsidRDefault="00B05E6F" w:rsidP="00E95AAA">
      <w:pPr>
        <w:pStyle w:val="a5"/>
        <w:ind w:leftChars="0" w:left="480"/>
        <w:rPr>
          <w:rFonts w:ascii="ＭＳ 明朝" w:eastAsia="ＭＳ 明朝"/>
          <w:sz w:val="22"/>
          <w:szCs w:val="22"/>
        </w:rPr>
      </w:pPr>
      <w:r w:rsidRPr="00B05E6F">
        <w:rPr>
          <w:rFonts w:ascii="ＭＳ 明朝" w:eastAsia="ＭＳ 明朝" w:hint="eastAsia"/>
          <w:sz w:val="22"/>
          <w:szCs w:val="22"/>
        </w:rPr>
        <w:t>任意継続</w:t>
      </w:r>
      <w:r>
        <w:rPr>
          <w:rFonts w:ascii="ＭＳ 明朝" w:eastAsia="ＭＳ 明朝" w:hint="eastAsia"/>
          <w:sz w:val="22"/>
          <w:szCs w:val="22"/>
        </w:rPr>
        <w:t>被保険者</w:t>
      </w:r>
      <w:r w:rsidR="00CE554F">
        <w:rPr>
          <w:rFonts w:ascii="ＭＳ 明朝" w:eastAsia="ＭＳ 明朝" w:hint="eastAsia"/>
          <w:sz w:val="22"/>
          <w:szCs w:val="22"/>
        </w:rPr>
        <w:t>の資格喪失を</w:t>
      </w:r>
      <w:r w:rsidR="00E95AAA">
        <w:rPr>
          <w:rFonts w:ascii="ＭＳ 明朝" w:eastAsia="ＭＳ 明朝" w:hint="eastAsia"/>
          <w:sz w:val="22"/>
          <w:szCs w:val="22"/>
        </w:rPr>
        <w:t>希望する旨</w:t>
      </w:r>
      <w:r w:rsidR="00EC488B">
        <w:rPr>
          <w:rFonts w:ascii="ＭＳ 明朝" w:eastAsia="ＭＳ 明朝" w:hint="eastAsia"/>
          <w:sz w:val="22"/>
          <w:szCs w:val="22"/>
        </w:rPr>
        <w:t>、</w:t>
      </w:r>
      <w:r w:rsidR="00E95AAA">
        <w:rPr>
          <w:rFonts w:ascii="ＭＳ 明朝" w:eastAsia="ＭＳ 明朝" w:hint="eastAsia"/>
          <w:sz w:val="22"/>
          <w:szCs w:val="22"/>
        </w:rPr>
        <w:t>健保組合</w:t>
      </w:r>
      <w:r w:rsidR="00CE554F">
        <w:rPr>
          <w:rFonts w:ascii="ＭＳ 明朝" w:eastAsia="ＭＳ 明朝" w:hint="eastAsia"/>
          <w:sz w:val="22"/>
          <w:szCs w:val="22"/>
        </w:rPr>
        <w:t>に</w:t>
      </w:r>
      <w:r w:rsidR="00E95AAA">
        <w:rPr>
          <w:rFonts w:ascii="ＭＳ 明朝" w:eastAsia="ＭＳ 明朝" w:hint="eastAsia"/>
          <w:sz w:val="22"/>
          <w:szCs w:val="22"/>
        </w:rPr>
        <w:t>申し出</w:t>
      </w:r>
      <w:r w:rsidR="00CE554F">
        <w:rPr>
          <w:rFonts w:ascii="ＭＳ 明朝" w:eastAsia="ＭＳ 明朝" w:hint="eastAsia"/>
          <w:sz w:val="22"/>
          <w:szCs w:val="22"/>
        </w:rPr>
        <w:t>た場合</w:t>
      </w:r>
      <w:r w:rsidR="00E95AAA">
        <w:rPr>
          <w:rFonts w:ascii="ＭＳ 明朝" w:eastAsia="ＭＳ 明朝" w:hint="eastAsia"/>
          <w:sz w:val="22"/>
          <w:szCs w:val="22"/>
        </w:rPr>
        <w:t>（</w:t>
      </w:r>
      <w:r w:rsidR="00163765">
        <w:rPr>
          <w:rFonts w:ascii="ＭＳ 明朝" w:eastAsia="ＭＳ 明朝" w:hint="eastAsia"/>
          <w:sz w:val="22"/>
          <w:szCs w:val="22"/>
        </w:rPr>
        <w:t>「</w:t>
      </w:r>
      <w:r w:rsidR="00E95AAA">
        <w:rPr>
          <w:rFonts w:ascii="ＭＳ 明朝" w:eastAsia="ＭＳ 明朝" w:hint="eastAsia"/>
          <w:sz w:val="22"/>
          <w:szCs w:val="22"/>
        </w:rPr>
        <w:t>任意継続被保険者資格喪失申出書</w:t>
      </w:r>
      <w:r w:rsidR="00163765">
        <w:rPr>
          <w:rFonts w:ascii="ＭＳ 明朝" w:eastAsia="ＭＳ 明朝" w:hint="eastAsia"/>
          <w:sz w:val="22"/>
          <w:szCs w:val="22"/>
        </w:rPr>
        <w:t>」</w:t>
      </w:r>
      <w:r w:rsidR="00CE554F">
        <w:rPr>
          <w:rFonts w:ascii="ＭＳ 明朝" w:eastAsia="ＭＳ 明朝" w:hint="eastAsia"/>
          <w:sz w:val="22"/>
          <w:szCs w:val="22"/>
        </w:rPr>
        <w:t>を</w:t>
      </w:r>
      <w:r w:rsidR="00E95AAA">
        <w:rPr>
          <w:rFonts w:ascii="ＭＳ 明朝" w:eastAsia="ＭＳ 明朝" w:hint="eastAsia"/>
          <w:sz w:val="22"/>
          <w:szCs w:val="22"/>
        </w:rPr>
        <w:t>提出）</w:t>
      </w:r>
      <w:r w:rsidR="00163765">
        <w:rPr>
          <w:rFonts w:ascii="ＭＳ 明朝" w:eastAsia="ＭＳ 明朝" w:hint="eastAsia"/>
          <w:sz w:val="22"/>
          <w:szCs w:val="22"/>
        </w:rPr>
        <w:t>申出書が</w:t>
      </w:r>
      <w:r w:rsidR="00E95AAA">
        <w:rPr>
          <w:rFonts w:ascii="ＭＳ 明朝" w:eastAsia="ＭＳ 明朝" w:hint="eastAsia"/>
          <w:sz w:val="22"/>
          <w:szCs w:val="22"/>
        </w:rPr>
        <w:t>受理された日の属する月の翌月１日に資格を喪失</w:t>
      </w:r>
      <w:r w:rsidR="00CE554F">
        <w:rPr>
          <w:rFonts w:ascii="ＭＳ 明朝" w:eastAsia="ＭＳ 明朝" w:hint="eastAsia"/>
          <w:sz w:val="22"/>
          <w:szCs w:val="22"/>
        </w:rPr>
        <w:t>できるように</w:t>
      </w:r>
      <w:r w:rsidR="00E95AAA">
        <w:rPr>
          <w:rFonts w:ascii="ＭＳ 明朝" w:eastAsia="ＭＳ 明朝" w:hint="eastAsia"/>
          <w:sz w:val="22"/>
          <w:szCs w:val="22"/>
        </w:rPr>
        <w:t>なります。</w:t>
      </w:r>
    </w:p>
    <w:p w:rsidR="00C10551" w:rsidRDefault="00C10551" w:rsidP="00B05E6F">
      <w:pPr>
        <w:pStyle w:val="a5"/>
        <w:ind w:leftChars="0" w:left="480"/>
        <w:rPr>
          <w:rFonts w:ascii="ＭＳ 明朝" w:eastAsia="ＭＳ 明朝"/>
          <w:sz w:val="22"/>
          <w:szCs w:val="22"/>
        </w:rPr>
      </w:pPr>
      <w:r>
        <w:rPr>
          <w:rFonts w:ascii="ＭＳ 明朝" w:eastAsia="ＭＳ 明朝" w:hint="eastAsia"/>
          <w:sz w:val="22"/>
          <w:szCs w:val="22"/>
        </w:rPr>
        <w:t>これにより、</w:t>
      </w:r>
      <w:r w:rsidR="00163765">
        <w:rPr>
          <w:rFonts w:ascii="ＭＳ 明朝" w:eastAsia="ＭＳ 明朝" w:hint="eastAsia"/>
          <w:sz w:val="22"/>
          <w:szCs w:val="22"/>
        </w:rPr>
        <w:t>２年の満了前でも</w:t>
      </w:r>
      <w:r>
        <w:rPr>
          <w:rFonts w:ascii="ＭＳ 明朝" w:eastAsia="ＭＳ 明朝" w:hint="eastAsia"/>
          <w:sz w:val="22"/>
          <w:szCs w:val="22"/>
        </w:rPr>
        <w:t>「国民健康保険に切り替えたい」「家族の扶養に入りたい」</w:t>
      </w:r>
      <w:r w:rsidR="00CE554F">
        <w:rPr>
          <w:rFonts w:ascii="ＭＳ 明朝" w:eastAsia="ＭＳ 明朝" w:hint="eastAsia"/>
          <w:sz w:val="22"/>
          <w:szCs w:val="22"/>
        </w:rPr>
        <w:t>等</w:t>
      </w:r>
      <w:r w:rsidR="00DA176D">
        <w:rPr>
          <w:rFonts w:ascii="ＭＳ 明朝" w:eastAsia="ＭＳ 明朝" w:hint="eastAsia"/>
          <w:sz w:val="22"/>
          <w:szCs w:val="22"/>
        </w:rPr>
        <w:t>、</w:t>
      </w:r>
      <w:r w:rsidR="00CE554F">
        <w:rPr>
          <w:rFonts w:ascii="ＭＳ 明朝" w:eastAsia="ＭＳ 明朝" w:hint="eastAsia"/>
          <w:sz w:val="22"/>
          <w:szCs w:val="22"/>
        </w:rPr>
        <w:t>被保険者本人の希望による</w:t>
      </w:r>
      <w:r>
        <w:rPr>
          <w:rFonts w:ascii="ＭＳ 明朝" w:eastAsia="ＭＳ 明朝" w:hint="eastAsia"/>
          <w:sz w:val="22"/>
          <w:szCs w:val="22"/>
        </w:rPr>
        <w:t>資格喪失</w:t>
      </w:r>
      <w:r w:rsidR="00163765">
        <w:rPr>
          <w:rFonts w:ascii="ＭＳ 明朝" w:eastAsia="ＭＳ 明朝" w:hint="eastAsia"/>
          <w:sz w:val="22"/>
          <w:szCs w:val="22"/>
        </w:rPr>
        <w:t>が</w:t>
      </w:r>
      <w:r w:rsidR="00CE554F">
        <w:rPr>
          <w:rFonts w:ascii="ＭＳ 明朝" w:eastAsia="ＭＳ 明朝" w:hint="eastAsia"/>
          <w:sz w:val="22"/>
          <w:szCs w:val="22"/>
        </w:rPr>
        <w:t>できます</w:t>
      </w:r>
      <w:r>
        <w:rPr>
          <w:rFonts w:ascii="ＭＳ 明朝" w:eastAsia="ＭＳ 明朝" w:hint="eastAsia"/>
          <w:sz w:val="22"/>
          <w:szCs w:val="22"/>
        </w:rPr>
        <w:t>。</w:t>
      </w:r>
    </w:p>
    <w:p w:rsidR="00C10551" w:rsidRDefault="007B0258" w:rsidP="00B05E6F">
      <w:pPr>
        <w:pStyle w:val="a5"/>
        <w:ind w:leftChars="0" w:left="480"/>
        <w:rPr>
          <w:rFonts w:ascii="ＭＳ 明朝" w:eastAsia="ＭＳ 明朝"/>
          <w:sz w:val="22"/>
          <w:szCs w:val="22"/>
        </w:rPr>
      </w:pPr>
      <w:r>
        <w:rPr>
          <w:rFonts w:ascii="ＭＳ 明朝" w:eastAsia="ＭＳ 明朝" w:hint="eastAsia"/>
          <w:sz w:val="22"/>
          <w:szCs w:val="22"/>
        </w:rPr>
        <w:t>※</w:t>
      </w:r>
      <w:r w:rsidR="00C10551">
        <w:rPr>
          <w:rFonts w:ascii="ＭＳ 明朝" w:eastAsia="ＭＳ 明朝" w:hint="eastAsia"/>
          <w:sz w:val="22"/>
          <w:szCs w:val="22"/>
        </w:rPr>
        <w:t>令和４年１月施行の</w:t>
      </w:r>
      <w:r>
        <w:rPr>
          <w:rFonts w:ascii="ＭＳ 明朝" w:eastAsia="ＭＳ 明朝" w:hint="eastAsia"/>
          <w:sz w:val="22"/>
          <w:szCs w:val="22"/>
        </w:rPr>
        <w:t>ため、２月以降の資格喪失から適用となります。</w:t>
      </w:r>
    </w:p>
    <w:p w:rsidR="002E1DFD" w:rsidRDefault="002E1DFD" w:rsidP="00B05E6F">
      <w:pPr>
        <w:pStyle w:val="a5"/>
        <w:ind w:leftChars="0" w:left="480"/>
        <w:rPr>
          <w:rFonts w:ascii="ＭＳ 明朝" w:eastAsia="ＭＳ 明朝"/>
          <w:sz w:val="22"/>
          <w:szCs w:val="22"/>
        </w:rPr>
      </w:pPr>
    </w:p>
    <w:p w:rsidR="002E1DFD" w:rsidRDefault="002E1DFD" w:rsidP="002E1DFD">
      <w:pPr>
        <w:pStyle w:val="a5"/>
        <w:numPr>
          <w:ilvl w:val="0"/>
          <w:numId w:val="10"/>
        </w:numPr>
        <w:ind w:leftChars="0"/>
        <w:rPr>
          <w:rFonts w:ascii="ＭＳ 明朝" w:eastAsia="ＭＳ 明朝"/>
          <w:b/>
          <w:sz w:val="24"/>
          <w:szCs w:val="24"/>
        </w:rPr>
      </w:pPr>
      <w:r>
        <w:rPr>
          <w:rFonts w:ascii="ＭＳ 明朝" w:eastAsia="ＭＳ 明朝" w:hint="eastAsia"/>
          <w:b/>
          <w:sz w:val="24"/>
          <w:szCs w:val="24"/>
        </w:rPr>
        <w:t>産科医療補償制度に加入しない分娩の出産育児一時金が見直しされます。</w:t>
      </w:r>
    </w:p>
    <w:p w:rsidR="00CD2049" w:rsidRPr="00CD2049" w:rsidRDefault="002E1DFD" w:rsidP="00CD2049">
      <w:pPr>
        <w:pStyle w:val="a5"/>
        <w:ind w:leftChars="0" w:left="480"/>
        <w:rPr>
          <w:rFonts w:ascii="ＭＳ 明朝" w:eastAsia="ＭＳ 明朝"/>
          <w:sz w:val="22"/>
          <w:szCs w:val="22"/>
        </w:rPr>
      </w:pPr>
      <w:r>
        <w:rPr>
          <w:rFonts w:ascii="ＭＳ 明朝" w:eastAsia="ＭＳ 明朝" w:hint="eastAsia"/>
          <w:sz w:val="22"/>
          <w:szCs w:val="22"/>
        </w:rPr>
        <w:t>産科医療補償制度の掛け金の見直し</w:t>
      </w:r>
      <w:r w:rsidR="00CD2049">
        <w:rPr>
          <w:rFonts w:ascii="ＭＳ 明朝" w:eastAsia="ＭＳ 明朝" w:hint="eastAsia"/>
          <w:sz w:val="22"/>
          <w:szCs w:val="22"/>
        </w:rPr>
        <w:t>（1</w:t>
      </w:r>
      <w:r w:rsidR="00CD2049">
        <w:rPr>
          <w:rFonts w:ascii="ＭＳ 明朝" w:eastAsia="ＭＳ 明朝"/>
          <w:sz w:val="22"/>
          <w:szCs w:val="22"/>
        </w:rPr>
        <w:t>.6</w:t>
      </w:r>
      <w:r w:rsidR="00CD2049">
        <w:rPr>
          <w:rFonts w:ascii="ＭＳ 明朝" w:eastAsia="ＭＳ 明朝" w:hint="eastAsia"/>
          <w:sz w:val="22"/>
          <w:szCs w:val="22"/>
        </w:rPr>
        <w:t>万円</w:t>
      </w:r>
      <w:r w:rsidR="00CD2049">
        <w:rPr>
          <w:rFonts w:ascii="ＭＳ 明朝" w:eastAsia="ＭＳ 明朝" w:hAnsi="ＭＳ 明朝" w:cs="ＭＳ 明朝" w:hint="eastAsia"/>
          <w:sz w:val="22"/>
          <w:szCs w:val="22"/>
        </w:rPr>
        <w:t>⇒</w:t>
      </w:r>
      <w:r w:rsidR="00CD2049">
        <w:rPr>
          <w:rFonts w:ascii="ＭＳ 明朝" w:eastAsia="ＭＳ 明朝"/>
          <w:sz w:val="22"/>
          <w:szCs w:val="22"/>
        </w:rPr>
        <w:t>1.2</w:t>
      </w:r>
      <w:r w:rsidR="00CD2049">
        <w:rPr>
          <w:rFonts w:ascii="ＭＳ 明朝" w:eastAsia="ＭＳ 明朝" w:hint="eastAsia"/>
          <w:sz w:val="22"/>
          <w:szCs w:val="22"/>
        </w:rPr>
        <w:t>万円）</w:t>
      </w:r>
      <w:r>
        <w:rPr>
          <w:rFonts w:ascii="ＭＳ 明朝" w:eastAsia="ＭＳ 明朝" w:hint="eastAsia"/>
          <w:sz w:val="22"/>
          <w:szCs w:val="22"/>
        </w:rPr>
        <w:t>に伴い、産科医療補償制度対象外の医療機関等で、令和４年１月１日以降に</w:t>
      </w:r>
      <w:r w:rsidR="00E37F85">
        <w:rPr>
          <w:rFonts w:ascii="ＭＳ 明朝" w:eastAsia="ＭＳ 明朝" w:hint="eastAsia"/>
          <w:sz w:val="22"/>
          <w:szCs w:val="22"/>
        </w:rPr>
        <w:t>分娩</w:t>
      </w:r>
      <w:r>
        <w:rPr>
          <w:rFonts w:ascii="ＭＳ 明朝" w:eastAsia="ＭＳ 明朝" w:hint="eastAsia"/>
          <w:sz w:val="22"/>
          <w:szCs w:val="22"/>
        </w:rPr>
        <w:t>した分から出産育児一時金の額が</w:t>
      </w:r>
      <w:r w:rsidR="00CD2049">
        <w:rPr>
          <w:rFonts w:ascii="ＭＳ 明朝" w:eastAsia="ＭＳ 明朝" w:hint="eastAsia"/>
          <w:sz w:val="22"/>
          <w:szCs w:val="22"/>
        </w:rPr>
        <w:t>変更となり</w:t>
      </w:r>
      <w:r>
        <w:rPr>
          <w:rFonts w:ascii="ＭＳ 明朝" w:eastAsia="ＭＳ 明朝" w:hint="eastAsia"/>
          <w:sz w:val="22"/>
          <w:szCs w:val="22"/>
        </w:rPr>
        <w:t>ます。</w:t>
      </w:r>
      <w:r w:rsidR="00CD2049">
        <w:rPr>
          <w:rFonts w:ascii="ＭＳ 明朝" w:eastAsia="ＭＳ 明朝" w:hint="eastAsia"/>
          <w:sz w:val="22"/>
          <w:szCs w:val="22"/>
        </w:rPr>
        <w:t>現</w:t>
      </w:r>
      <w:r w:rsidRPr="00CD2049">
        <w:rPr>
          <w:rFonts w:ascii="ＭＳ 明朝" w:eastAsia="ＭＳ 明朝" w:hint="eastAsia"/>
          <w:sz w:val="22"/>
          <w:szCs w:val="22"/>
        </w:rPr>
        <w:t>行：</w:t>
      </w:r>
      <w:r w:rsidR="00EC488B">
        <w:rPr>
          <w:rFonts w:ascii="ＭＳ 明朝" w:eastAsia="ＭＳ 明朝" w:hint="eastAsia"/>
          <w:sz w:val="22"/>
          <w:szCs w:val="22"/>
        </w:rPr>
        <w:t>４０４</w:t>
      </w:r>
      <w:r w:rsidR="00CD2049" w:rsidRPr="00CD2049">
        <w:rPr>
          <w:rFonts w:ascii="ＭＳ 明朝" w:eastAsia="ＭＳ 明朝"/>
          <w:sz w:val="22"/>
          <w:szCs w:val="22"/>
        </w:rPr>
        <w:t>,</w:t>
      </w:r>
      <w:r w:rsidR="00EC488B">
        <w:rPr>
          <w:rFonts w:ascii="ＭＳ 明朝" w:eastAsia="ＭＳ 明朝" w:hint="eastAsia"/>
          <w:sz w:val="22"/>
          <w:szCs w:val="22"/>
        </w:rPr>
        <w:t>０００</w:t>
      </w:r>
      <w:r w:rsidR="00CD2049" w:rsidRPr="00CD2049">
        <w:rPr>
          <w:rFonts w:ascii="ＭＳ 明朝" w:eastAsia="ＭＳ 明朝" w:hint="eastAsia"/>
          <w:sz w:val="22"/>
          <w:szCs w:val="22"/>
        </w:rPr>
        <w:t xml:space="preserve">円　</w:t>
      </w:r>
      <w:r w:rsidR="00CD2049" w:rsidRPr="00CD2049">
        <w:rPr>
          <w:rFonts w:ascii="ＭＳ 明朝" w:eastAsia="ＭＳ 明朝" w:hAnsi="ＭＳ 明朝" w:cs="ＭＳ 明朝" w:hint="eastAsia"/>
          <w:sz w:val="22"/>
          <w:szCs w:val="22"/>
        </w:rPr>
        <w:t>⇒　変更後：</w:t>
      </w:r>
      <w:r w:rsidR="00EC488B">
        <w:rPr>
          <w:rFonts w:ascii="ＭＳ 明朝" w:eastAsia="ＭＳ 明朝" w:hAnsi="ＭＳ 明朝" w:cs="ＭＳ 明朝" w:hint="eastAsia"/>
          <w:sz w:val="22"/>
          <w:szCs w:val="22"/>
        </w:rPr>
        <w:t>４０８</w:t>
      </w:r>
      <w:r w:rsidR="00CD2049" w:rsidRPr="00CD2049">
        <w:rPr>
          <w:rFonts w:ascii="ＭＳ 明朝" w:eastAsia="ＭＳ 明朝" w:hAnsi="ＭＳ 明朝" w:cs="ＭＳ 明朝"/>
          <w:sz w:val="22"/>
          <w:szCs w:val="22"/>
        </w:rPr>
        <w:t>,</w:t>
      </w:r>
      <w:r w:rsidR="00EC488B">
        <w:rPr>
          <w:rFonts w:ascii="ＭＳ 明朝" w:eastAsia="ＭＳ 明朝" w:hAnsi="ＭＳ 明朝" w:cs="ＭＳ 明朝" w:hint="eastAsia"/>
          <w:sz w:val="22"/>
          <w:szCs w:val="22"/>
        </w:rPr>
        <w:t>０００</w:t>
      </w:r>
      <w:r w:rsidR="00CD2049" w:rsidRPr="00CD2049">
        <w:rPr>
          <w:rFonts w:ascii="ＭＳ 明朝" w:eastAsia="ＭＳ 明朝" w:hAnsi="ＭＳ 明朝" w:cs="ＭＳ 明朝" w:hint="eastAsia"/>
          <w:sz w:val="22"/>
          <w:szCs w:val="22"/>
        </w:rPr>
        <w:t>円</w:t>
      </w:r>
    </w:p>
    <w:p w:rsidR="00CD2049" w:rsidRDefault="00CD2049" w:rsidP="00CD2049">
      <w:pPr>
        <w:pStyle w:val="a5"/>
        <w:ind w:leftChars="0" w:left="480"/>
        <w:rPr>
          <w:rFonts w:ascii="ＭＳ 明朝" w:eastAsia="ＭＳ 明朝" w:hAnsi="ＭＳ 明朝" w:cs="ＭＳ 明朝"/>
          <w:sz w:val="22"/>
          <w:szCs w:val="22"/>
        </w:rPr>
      </w:pPr>
      <w:r>
        <w:rPr>
          <w:rFonts w:ascii="ＭＳ 明朝" w:eastAsia="ＭＳ 明朝" w:hAnsi="ＭＳ 明朝" w:cs="ＭＳ 明朝" w:hint="eastAsia"/>
          <w:sz w:val="22"/>
          <w:szCs w:val="22"/>
        </w:rPr>
        <w:t>※産科医療補償制度に加入の</w:t>
      </w:r>
      <w:r w:rsidR="00E37F85">
        <w:rPr>
          <w:rFonts w:ascii="ＭＳ 明朝" w:eastAsia="ＭＳ 明朝" w:hAnsi="ＭＳ 明朝" w:cs="ＭＳ 明朝" w:hint="eastAsia"/>
          <w:sz w:val="22"/>
          <w:szCs w:val="22"/>
        </w:rPr>
        <w:t>分娩</w:t>
      </w:r>
      <w:r>
        <w:rPr>
          <w:rFonts w:ascii="ＭＳ 明朝" w:eastAsia="ＭＳ 明朝" w:hAnsi="ＭＳ 明朝" w:cs="ＭＳ 明朝" w:hint="eastAsia"/>
          <w:sz w:val="22"/>
          <w:szCs w:val="22"/>
        </w:rPr>
        <w:t>については変わらず４２万円のままです。</w:t>
      </w:r>
    </w:p>
    <w:p w:rsidR="00F55805" w:rsidRDefault="00F55805" w:rsidP="00CD2049">
      <w:pPr>
        <w:pStyle w:val="a5"/>
        <w:ind w:leftChars="0" w:left="480"/>
        <w:rPr>
          <w:rFonts w:ascii="ＭＳ 明朝" w:eastAsia="ＭＳ 明朝" w:hAnsi="ＭＳ 明朝" w:cs="ＭＳ 明朝"/>
          <w:sz w:val="22"/>
          <w:szCs w:val="22"/>
        </w:rPr>
      </w:pPr>
    </w:p>
    <w:p w:rsidR="00F55805" w:rsidRPr="00F55805" w:rsidRDefault="00F55805" w:rsidP="00F55805">
      <w:pPr>
        <w:pStyle w:val="a5"/>
        <w:ind w:leftChars="0" w:left="480"/>
        <w:jc w:val="right"/>
        <w:rPr>
          <w:rFonts w:ascii="ＭＳ 明朝" w:eastAsia="ＭＳ 明朝"/>
          <w:sz w:val="22"/>
          <w:szCs w:val="22"/>
        </w:rPr>
      </w:pPr>
      <w:r>
        <w:rPr>
          <w:rFonts w:ascii="ＭＳ 明朝" w:eastAsia="ＭＳ 明朝" w:hAnsi="ＭＳ 明朝" w:cs="ＭＳ 明朝" w:hint="eastAsia"/>
          <w:sz w:val="22"/>
          <w:szCs w:val="22"/>
        </w:rPr>
        <w:t>以　上</w:t>
      </w:r>
    </w:p>
    <w:sectPr w:rsidR="00F55805" w:rsidRPr="00F55805" w:rsidSect="00D115B2">
      <w:pgSz w:w="11907" w:h="16839" w:code="9"/>
      <w:pgMar w:top="1701" w:right="1418" w:bottom="1191" w:left="1418"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C382F"/>
    <w:multiLevelType w:val="hybridMultilevel"/>
    <w:tmpl w:val="2DAA1AC4"/>
    <w:lvl w:ilvl="0" w:tplc="F03266C8">
      <w:start w:val="1"/>
      <w:numFmt w:val="decimalFullWidth"/>
      <w:lvlText w:val="%1．"/>
      <w:lvlJc w:val="left"/>
      <w:pPr>
        <w:ind w:left="480" w:hanging="48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C170A5"/>
    <w:multiLevelType w:val="hybridMultilevel"/>
    <w:tmpl w:val="2BA83804"/>
    <w:lvl w:ilvl="0" w:tplc="9FE6C528">
      <w:start w:val="5"/>
      <w:numFmt w:val="bullet"/>
      <w:lvlText w:val="・"/>
      <w:lvlJc w:val="left"/>
      <w:pPr>
        <w:tabs>
          <w:tab w:val="num" w:pos="580"/>
        </w:tabs>
        <w:ind w:left="580" w:hanging="360"/>
      </w:pPr>
      <w:rPr>
        <w:rFonts w:ascii="Times New Roman" w:eastAsia="ＭＳ 明朝"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33B97DB1"/>
    <w:multiLevelType w:val="singleLevel"/>
    <w:tmpl w:val="809E963E"/>
    <w:lvl w:ilvl="0">
      <w:numFmt w:val="bullet"/>
      <w:lvlText w:val="＊"/>
      <w:lvlJc w:val="left"/>
      <w:pPr>
        <w:tabs>
          <w:tab w:val="num" w:pos="432"/>
        </w:tabs>
        <w:ind w:left="432" w:hanging="216"/>
      </w:pPr>
      <w:rPr>
        <w:rFonts w:hint="eastAsia"/>
      </w:rPr>
    </w:lvl>
  </w:abstractNum>
  <w:abstractNum w:abstractNumId="3" w15:restartNumberingAfterBreak="0">
    <w:nsid w:val="373479BD"/>
    <w:multiLevelType w:val="hybridMultilevel"/>
    <w:tmpl w:val="B5728C76"/>
    <w:lvl w:ilvl="0" w:tplc="5F3C1B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2630461"/>
    <w:multiLevelType w:val="hybridMultilevel"/>
    <w:tmpl w:val="B28048CE"/>
    <w:lvl w:ilvl="0" w:tplc="D982E466">
      <w:start w:val="1"/>
      <w:numFmt w:val="decimalEnclosedCircle"/>
      <w:lvlText w:val="%1"/>
      <w:lvlJc w:val="left"/>
      <w:pPr>
        <w:ind w:left="1350" w:hanging="360"/>
      </w:pPr>
      <w:rPr>
        <w:rFonts w:hint="default"/>
        <w:b w:val="0"/>
        <w:sz w:val="21"/>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55DD3D36"/>
    <w:multiLevelType w:val="hybridMultilevel"/>
    <w:tmpl w:val="8200BC9E"/>
    <w:lvl w:ilvl="0" w:tplc="AC9C50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1276BD7"/>
    <w:multiLevelType w:val="hybridMultilevel"/>
    <w:tmpl w:val="AD00641C"/>
    <w:lvl w:ilvl="0" w:tplc="0F849B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AE801E4"/>
    <w:multiLevelType w:val="hybridMultilevel"/>
    <w:tmpl w:val="FAFC5FF2"/>
    <w:lvl w:ilvl="0" w:tplc="220C9B8C">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78A40916"/>
    <w:multiLevelType w:val="hybridMultilevel"/>
    <w:tmpl w:val="9E464A06"/>
    <w:lvl w:ilvl="0" w:tplc="3BDE2318">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78C867AC"/>
    <w:multiLevelType w:val="hybridMultilevel"/>
    <w:tmpl w:val="D69A5144"/>
    <w:lvl w:ilvl="0" w:tplc="569CF2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8"/>
  </w:num>
  <w:num w:numId="3">
    <w:abstractNumId w:val="7"/>
  </w:num>
  <w:num w:numId="4">
    <w:abstractNumId w:val="1"/>
  </w:num>
  <w:num w:numId="5">
    <w:abstractNumId w:val="3"/>
  </w:num>
  <w:num w:numId="6">
    <w:abstractNumId w:val="6"/>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74"/>
    <w:rsid w:val="00034337"/>
    <w:rsid w:val="000360CC"/>
    <w:rsid w:val="00092603"/>
    <w:rsid w:val="001227BC"/>
    <w:rsid w:val="001231F9"/>
    <w:rsid w:val="00134C97"/>
    <w:rsid w:val="00163765"/>
    <w:rsid w:val="00172A37"/>
    <w:rsid w:val="001A783E"/>
    <w:rsid w:val="00211E24"/>
    <w:rsid w:val="0022231B"/>
    <w:rsid w:val="002422A3"/>
    <w:rsid w:val="00245E6C"/>
    <w:rsid w:val="002551B5"/>
    <w:rsid w:val="002A2E60"/>
    <w:rsid w:val="002D58CE"/>
    <w:rsid w:val="002E1DFD"/>
    <w:rsid w:val="003153A5"/>
    <w:rsid w:val="00343DF8"/>
    <w:rsid w:val="00350AAF"/>
    <w:rsid w:val="00360943"/>
    <w:rsid w:val="00366A5B"/>
    <w:rsid w:val="003C1A7C"/>
    <w:rsid w:val="003C5C74"/>
    <w:rsid w:val="003C6F87"/>
    <w:rsid w:val="003E2D31"/>
    <w:rsid w:val="00404B9F"/>
    <w:rsid w:val="004339E9"/>
    <w:rsid w:val="00447B6B"/>
    <w:rsid w:val="004A64CD"/>
    <w:rsid w:val="004E34D7"/>
    <w:rsid w:val="004F2803"/>
    <w:rsid w:val="004F768E"/>
    <w:rsid w:val="00507A9B"/>
    <w:rsid w:val="005141EB"/>
    <w:rsid w:val="00514A5D"/>
    <w:rsid w:val="00517869"/>
    <w:rsid w:val="00585C4E"/>
    <w:rsid w:val="005919C1"/>
    <w:rsid w:val="00603ABE"/>
    <w:rsid w:val="00620634"/>
    <w:rsid w:val="00635B08"/>
    <w:rsid w:val="00653951"/>
    <w:rsid w:val="00696BCF"/>
    <w:rsid w:val="006E6519"/>
    <w:rsid w:val="007401C7"/>
    <w:rsid w:val="00756874"/>
    <w:rsid w:val="00780BC9"/>
    <w:rsid w:val="00781EEC"/>
    <w:rsid w:val="007A4089"/>
    <w:rsid w:val="007B0258"/>
    <w:rsid w:val="007C02AB"/>
    <w:rsid w:val="007C06F2"/>
    <w:rsid w:val="007C63A0"/>
    <w:rsid w:val="007F46AF"/>
    <w:rsid w:val="00817783"/>
    <w:rsid w:val="008C66B1"/>
    <w:rsid w:val="008E2F8B"/>
    <w:rsid w:val="009452F0"/>
    <w:rsid w:val="00955AE3"/>
    <w:rsid w:val="009563B9"/>
    <w:rsid w:val="0097740D"/>
    <w:rsid w:val="00991972"/>
    <w:rsid w:val="00997375"/>
    <w:rsid w:val="00A12A16"/>
    <w:rsid w:val="00A60A81"/>
    <w:rsid w:val="00A82665"/>
    <w:rsid w:val="00AA0ED4"/>
    <w:rsid w:val="00AF0526"/>
    <w:rsid w:val="00B05E6F"/>
    <w:rsid w:val="00B34E23"/>
    <w:rsid w:val="00B51BA7"/>
    <w:rsid w:val="00B56D7F"/>
    <w:rsid w:val="00B72E64"/>
    <w:rsid w:val="00B77188"/>
    <w:rsid w:val="00BA6F8D"/>
    <w:rsid w:val="00BC3C8B"/>
    <w:rsid w:val="00BD4A47"/>
    <w:rsid w:val="00BE6167"/>
    <w:rsid w:val="00C05E15"/>
    <w:rsid w:val="00C10551"/>
    <w:rsid w:val="00C32193"/>
    <w:rsid w:val="00C34CF3"/>
    <w:rsid w:val="00C36729"/>
    <w:rsid w:val="00C7017D"/>
    <w:rsid w:val="00C91BD5"/>
    <w:rsid w:val="00CD2049"/>
    <w:rsid w:val="00CE554F"/>
    <w:rsid w:val="00CF7BE9"/>
    <w:rsid w:val="00D115B2"/>
    <w:rsid w:val="00D14F4A"/>
    <w:rsid w:val="00D20BB9"/>
    <w:rsid w:val="00D43672"/>
    <w:rsid w:val="00D47B22"/>
    <w:rsid w:val="00D76BA5"/>
    <w:rsid w:val="00D91661"/>
    <w:rsid w:val="00DA176D"/>
    <w:rsid w:val="00DF4924"/>
    <w:rsid w:val="00E15733"/>
    <w:rsid w:val="00E37F85"/>
    <w:rsid w:val="00E95AAA"/>
    <w:rsid w:val="00EA57FF"/>
    <w:rsid w:val="00EC488B"/>
    <w:rsid w:val="00EE3F46"/>
    <w:rsid w:val="00F1593A"/>
    <w:rsid w:val="00F529B6"/>
    <w:rsid w:val="00F55805"/>
    <w:rsid w:val="00F7077F"/>
    <w:rsid w:val="00F71EBB"/>
    <w:rsid w:val="00F80F1B"/>
    <w:rsid w:val="00FA11D8"/>
    <w:rsid w:val="00FB295F"/>
    <w:rsid w:val="00FC7BC5"/>
    <w:rsid w:val="00FD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92AA789-372E-4EF9-B10D-70D75B44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4A5D"/>
    <w:rPr>
      <w:rFonts w:ascii="Arial" w:eastAsia="ＭＳ ゴシック" w:hAnsi="Arial"/>
      <w:sz w:val="18"/>
      <w:szCs w:val="18"/>
    </w:rPr>
  </w:style>
  <w:style w:type="character" w:styleId="a4">
    <w:name w:val="Hyperlink"/>
    <w:rsid w:val="00CF7BE9"/>
    <w:rPr>
      <w:color w:val="0563C1"/>
      <w:u w:val="single"/>
    </w:rPr>
  </w:style>
  <w:style w:type="paragraph" w:styleId="a5">
    <w:name w:val="List Paragraph"/>
    <w:basedOn w:val="a"/>
    <w:uiPriority w:val="34"/>
    <w:qFormat/>
    <w:rsid w:val="006E65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2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健保だより</vt:lpstr>
      <vt:lpstr>健保だより</vt:lpstr>
    </vt:vector>
  </TitlesOfParts>
  <Company>三菱ガス化学健康保険組合</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健保だより</dc:title>
  <dc:subject/>
  <dc:creator>三菱ガス化学健康保険組合</dc:creator>
  <cp:keywords/>
  <cp:lastModifiedBy>藤田 彰子</cp:lastModifiedBy>
  <cp:revision>2</cp:revision>
  <cp:lastPrinted>2021-12-17T01:41:00Z</cp:lastPrinted>
  <dcterms:created xsi:type="dcterms:W3CDTF">2021-12-17T08:45:00Z</dcterms:created>
  <dcterms:modified xsi:type="dcterms:W3CDTF">2021-12-17T08:45:00Z</dcterms:modified>
</cp:coreProperties>
</file>