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0260" w14:textId="68DCEC5F" w:rsidR="00EA13DC" w:rsidRDefault="00EA13DC">
      <w:pPr>
        <w:jc w:val="center"/>
        <w:rPr>
          <w:rFonts w:eastAsia="ＭＳ 明朝"/>
          <w:color w:val="FF0000"/>
          <w:sz w:val="22"/>
        </w:rPr>
      </w:pPr>
      <w:r>
        <w:rPr>
          <w:rFonts w:eastAsia="ＭＳ 明朝" w:hint="eastAsia"/>
          <w:sz w:val="22"/>
        </w:rPr>
        <w:t>健／</w:t>
      </w:r>
      <w:r w:rsidR="00AE565F">
        <w:rPr>
          <w:rFonts w:eastAsia="ＭＳ 明朝" w:hint="eastAsia"/>
          <w:sz w:val="22"/>
        </w:rPr>
        <w:t>令</w:t>
      </w:r>
      <w:r w:rsidR="00AE565F">
        <w:rPr>
          <w:rFonts w:eastAsia="ＭＳ 明朝" w:hint="eastAsia"/>
          <w:sz w:val="22"/>
        </w:rPr>
        <w:t>0</w:t>
      </w:r>
      <w:r w:rsidR="00B51A49">
        <w:rPr>
          <w:rFonts w:eastAsia="ＭＳ 明朝" w:hint="eastAsia"/>
          <w:sz w:val="22"/>
        </w:rPr>
        <w:t>7</w:t>
      </w:r>
      <w:r w:rsidR="00AE565F">
        <w:rPr>
          <w:rFonts w:eastAsia="ＭＳ 明朝" w:hint="eastAsia"/>
          <w:sz w:val="22"/>
        </w:rPr>
        <w:t>-</w:t>
      </w:r>
      <w:r w:rsidR="00B51A49">
        <w:rPr>
          <w:rFonts w:eastAsia="ＭＳ 明朝" w:hint="eastAsia"/>
          <w:sz w:val="22"/>
        </w:rPr>
        <w:t>0</w:t>
      </w:r>
      <w:r w:rsidR="00656C33">
        <w:rPr>
          <w:rFonts w:eastAsia="ＭＳ 明朝" w:hint="eastAsia"/>
          <w:sz w:val="22"/>
        </w:rPr>
        <w:t>6</w:t>
      </w:r>
      <w:r>
        <w:rPr>
          <w:rFonts w:eastAsia="ＭＳ 明朝" w:hint="eastAsia"/>
          <w:sz w:val="22"/>
        </w:rPr>
        <w:t xml:space="preserve">　　　　　　　　　　　　　　　　　　　　　　</w:t>
      </w:r>
      <w:r>
        <w:rPr>
          <w:rFonts w:eastAsia="ＭＳ 明朝" w:hint="eastAsia"/>
          <w:sz w:val="22"/>
        </w:rPr>
        <w:t xml:space="preserve">     </w:t>
      </w:r>
      <w:r w:rsidR="00C96671">
        <w:rPr>
          <w:rFonts w:eastAsia="ＭＳ 明朝" w:hint="eastAsia"/>
          <w:sz w:val="22"/>
        </w:rPr>
        <w:t xml:space="preserve">　　</w:t>
      </w:r>
      <w:r w:rsidR="00AE565F">
        <w:rPr>
          <w:rFonts w:eastAsia="ＭＳ 明朝" w:hint="eastAsia"/>
          <w:sz w:val="22"/>
        </w:rPr>
        <w:t>令和</w:t>
      </w:r>
      <w:r w:rsidR="00A27FF9">
        <w:rPr>
          <w:rFonts w:eastAsia="ＭＳ 明朝" w:hint="eastAsia"/>
          <w:sz w:val="22"/>
        </w:rPr>
        <w:t xml:space="preserve"> </w:t>
      </w:r>
      <w:r w:rsidR="00B51A49">
        <w:rPr>
          <w:rFonts w:eastAsia="ＭＳ 明朝" w:hint="eastAsia"/>
          <w:sz w:val="22"/>
        </w:rPr>
        <w:t>７</w:t>
      </w:r>
      <w:r>
        <w:rPr>
          <w:rFonts w:eastAsia="ＭＳ 明朝" w:hint="eastAsia"/>
          <w:sz w:val="22"/>
        </w:rPr>
        <w:t>年</w:t>
      </w:r>
      <w:r w:rsidR="00656C33">
        <w:rPr>
          <w:rFonts w:eastAsia="ＭＳ 明朝" w:hint="eastAsia"/>
          <w:sz w:val="22"/>
        </w:rPr>
        <w:t>１０</w:t>
      </w:r>
      <w:r>
        <w:rPr>
          <w:rFonts w:eastAsia="ＭＳ 明朝" w:hint="eastAsia"/>
          <w:sz w:val="22"/>
        </w:rPr>
        <w:t>月</w:t>
      </w:r>
      <w:r w:rsidR="00A27FF9">
        <w:rPr>
          <w:rFonts w:eastAsia="ＭＳ 明朝" w:hint="eastAsia"/>
          <w:sz w:val="22"/>
        </w:rPr>
        <w:t xml:space="preserve"> </w:t>
      </w:r>
      <w:r w:rsidR="00656C33">
        <w:rPr>
          <w:rFonts w:eastAsia="ＭＳ 明朝" w:hint="eastAsia"/>
          <w:sz w:val="22"/>
        </w:rPr>
        <w:t>２</w:t>
      </w:r>
      <w:r>
        <w:rPr>
          <w:rFonts w:eastAsia="ＭＳ 明朝" w:hint="eastAsia"/>
          <w:sz w:val="22"/>
        </w:rPr>
        <w:t>日</w:t>
      </w:r>
    </w:p>
    <w:p w14:paraId="58CBCE7A" w14:textId="77777777" w:rsidR="00EA13DC" w:rsidRDefault="00EA13DC" w:rsidP="000D6829">
      <w:pPr>
        <w:pBdr>
          <w:top w:val="single" w:sz="6" w:space="6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1DBD019A" w14:textId="77777777" w:rsidR="00EA13DC" w:rsidRDefault="00EA13DC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　</w:t>
      </w:r>
    </w:p>
    <w:p w14:paraId="76F33E45" w14:textId="77777777" w:rsidR="00EA13DC" w:rsidRPr="001E306A" w:rsidRDefault="00EA13DC">
      <w:pPr>
        <w:jc w:val="right"/>
        <w:rPr>
          <w:rFonts w:ascii="ＭＳ 明朝" w:eastAsia="ＭＳ 明朝"/>
          <w:sz w:val="24"/>
          <w:szCs w:val="24"/>
        </w:rPr>
      </w:pPr>
      <w:r w:rsidRPr="001E306A">
        <w:rPr>
          <w:rFonts w:ascii="ＭＳ 明朝" w:eastAsia="ＭＳ 明朝" w:hint="eastAsia"/>
          <w:sz w:val="24"/>
          <w:szCs w:val="24"/>
        </w:rPr>
        <w:t>三菱瓦斯化学健康保険組合</w:t>
      </w:r>
    </w:p>
    <w:p w14:paraId="6CA8C849" w14:textId="77777777" w:rsidR="00EA13DC" w:rsidRDefault="00EA13DC">
      <w:pPr>
        <w:rPr>
          <w:rFonts w:ascii="ＭＳ 明朝" w:eastAsia="ＭＳ 明朝"/>
          <w:sz w:val="22"/>
        </w:rPr>
      </w:pPr>
    </w:p>
    <w:p w14:paraId="15E83690" w14:textId="77777777" w:rsidR="001C42D1" w:rsidRDefault="001C42D1">
      <w:pPr>
        <w:rPr>
          <w:rFonts w:ascii="ＭＳ 明朝" w:eastAsia="ＭＳ 明朝"/>
          <w:sz w:val="22"/>
        </w:rPr>
      </w:pPr>
    </w:p>
    <w:p w14:paraId="22189607" w14:textId="38C4FD01" w:rsidR="00EA13DC" w:rsidRPr="00BD4558" w:rsidRDefault="00EA13DC" w:rsidP="00656C33">
      <w:pPr>
        <w:ind w:firstLineChars="100" w:firstLine="321"/>
        <w:rPr>
          <w:rFonts w:ascii="ＭＳ 明朝" w:eastAsia="ＭＳ 明朝" w:hAnsi="ＭＳ 明朝"/>
          <w:b/>
          <w:bCs/>
          <w:sz w:val="32"/>
        </w:rPr>
      </w:pPr>
      <w:r w:rsidRPr="00BD4558">
        <w:rPr>
          <w:rFonts w:ascii="ＭＳ 明朝" w:eastAsia="ＭＳ 明朝" w:hAnsi="ＭＳ 明朝" w:hint="eastAsia"/>
          <w:b/>
          <w:bCs/>
          <w:sz w:val="32"/>
        </w:rPr>
        <w:t>「</w:t>
      </w:r>
      <w:r w:rsidR="00656C33">
        <w:rPr>
          <w:rFonts w:ascii="ＭＳ 明朝" w:eastAsia="ＭＳ 明朝" w:hAnsi="ＭＳ 明朝" w:hint="eastAsia"/>
          <w:b/>
          <w:bCs/>
          <w:sz w:val="32"/>
        </w:rPr>
        <w:t>被扶養者認定基準変更について（19歳以上23歳未満の方）</w:t>
      </w:r>
      <w:r w:rsidR="00396990">
        <w:rPr>
          <w:rFonts w:ascii="ＭＳ 明朝" w:eastAsia="ＭＳ 明朝" w:hAnsi="ＭＳ 明朝" w:hint="eastAsia"/>
          <w:b/>
          <w:bCs/>
          <w:sz w:val="32"/>
        </w:rPr>
        <w:t>」</w:t>
      </w:r>
    </w:p>
    <w:p w14:paraId="1BAA6C99" w14:textId="77777777" w:rsidR="001C42D1" w:rsidRDefault="001C42D1" w:rsidP="001C42D1">
      <w:pPr>
        <w:rPr>
          <w:b/>
          <w:bCs/>
          <w:sz w:val="24"/>
          <w:szCs w:val="24"/>
        </w:rPr>
      </w:pPr>
    </w:p>
    <w:p w14:paraId="07C42A43" w14:textId="77777777" w:rsidR="001C42D1" w:rsidRPr="001C42D1" w:rsidRDefault="001C42D1" w:rsidP="001C42D1">
      <w:pPr>
        <w:rPr>
          <w:b/>
          <w:bCs/>
          <w:sz w:val="24"/>
          <w:szCs w:val="24"/>
        </w:rPr>
      </w:pPr>
    </w:p>
    <w:p w14:paraId="582BCB71" w14:textId="4AD27E79" w:rsidR="003D18B6" w:rsidRDefault="00DF7AD8" w:rsidP="00656C33">
      <w:pPr>
        <w:ind w:left="240" w:hangingChars="100" w:hanging="24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　　</w:t>
      </w:r>
      <w:r w:rsidR="00656C33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厚生労働省の通達に基づき、</w:t>
      </w:r>
      <w:r w:rsidRPr="00DF7AD8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令和</w:t>
      </w:r>
      <w:r w:rsidR="00B51A49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７</w:t>
      </w:r>
      <w:r w:rsidRPr="00DF7AD8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年</w:t>
      </w:r>
      <w:r w:rsidR="008C518D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１</w:t>
      </w:r>
      <w:r w:rsidR="00656C33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０</w:t>
      </w:r>
      <w:r w:rsidRPr="00DF7AD8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月</w:t>
      </w:r>
      <w:r w:rsidR="00656C33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１</w:t>
      </w:r>
      <w:r w:rsidRPr="00DF7AD8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日</w:t>
      </w:r>
      <w:r w:rsidR="00BC4107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より</w:t>
      </w:r>
      <w:r w:rsidR="00656C33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健康保険における１９歳以上２３歳未満の被扶養者認定基準が</w:t>
      </w:r>
      <w:r w:rsidR="00E1263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、</w:t>
      </w:r>
      <w:r w:rsidR="00656C33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下記のとおり変更されますのでお知らせ</w:t>
      </w:r>
      <w:r w:rsidR="00E1263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いた</w:t>
      </w:r>
      <w:r w:rsidR="00656C33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します。</w:t>
      </w:r>
    </w:p>
    <w:p w14:paraId="48862DDE" w14:textId="77777777" w:rsidR="003D18B6" w:rsidRDefault="003D18B6" w:rsidP="00DF7AD8">
      <w:pPr>
        <w:ind w:left="240" w:hangingChars="100" w:hanging="24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0D43F028" w14:textId="77777777" w:rsidR="00656C33" w:rsidRDefault="00656C33" w:rsidP="00DF7AD8">
      <w:pPr>
        <w:ind w:left="240" w:hangingChars="100" w:hanging="24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2F366097" w14:textId="77777777" w:rsidR="00656C33" w:rsidRDefault="00656C33" w:rsidP="00656C33">
      <w:pPr>
        <w:pStyle w:val="a9"/>
        <w:rPr>
          <w:shd w:val="clear" w:color="auto" w:fill="FFFFFF"/>
        </w:rPr>
      </w:pPr>
      <w:r>
        <w:rPr>
          <w:rFonts w:hint="eastAsia"/>
          <w:shd w:val="clear" w:color="auto" w:fill="FFFFFF"/>
        </w:rPr>
        <w:t>記</w:t>
      </w:r>
    </w:p>
    <w:p w14:paraId="5686A673" w14:textId="77777777" w:rsidR="0085716C" w:rsidRDefault="00656C33" w:rsidP="0085716C">
      <w:pPr>
        <w:ind w:firstLineChars="50" w:firstLine="12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（変更内容）</w:t>
      </w:r>
    </w:p>
    <w:p w14:paraId="272F0733" w14:textId="3BCBC80D" w:rsidR="00D12CF7" w:rsidRPr="00656C33" w:rsidRDefault="00656C33" w:rsidP="0085716C">
      <w:pPr>
        <w:ind w:firstLineChars="150" w:firstLine="36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 w:rsidRPr="0085716C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対</w:t>
      </w:r>
      <w:r w:rsidR="0085716C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   </w:t>
      </w:r>
      <w:r w:rsidRPr="0085716C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象</w:t>
      </w:r>
      <w:r w:rsidR="0085716C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   </w:t>
      </w:r>
      <w:r w:rsidRPr="0085716C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者</w:t>
      </w:r>
      <w:r w:rsidRPr="00656C33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：１９歳以上２３歳未満の方（被保険者の配偶者を除く）</w:t>
      </w:r>
    </w:p>
    <w:p w14:paraId="5F7979EB" w14:textId="5DA9851B" w:rsidR="00D12CF7" w:rsidRPr="00656C33" w:rsidRDefault="00656C33" w:rsidP="0085716C">
      <w:pPr>
        <w:ind w:firstLineChars="150" w:firstLine="36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年間収入要件：１３０万円未満　⇒　１５０万円未満 に引き上げ　</w:t>
      </w:r>
    </w:p>
    <w:p w14:paraId="79228259" w14:textId="6514178A" w:rsidR="00D12CF7" w:rsidRPr="00656C33" w:rsidRDefault="00656C33" w:rsidP="0085716C">
      <w:pPr>
        <w:ind w:firstLineChars="150" w:firstLine="36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年齢判定基準：</w:t>
      </w:r>
      <w:r w:rsidR="0085716C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その年の１２月３１日時点の年齢</w:t>
      </w:r>
    </w:p>
    <w:p w14:paraId="30A8D4B6" w14:textId="1504B2CB" w:rsidR="00D12CF7" w:rsidRDefault="0085716C" w:rsidP="00B51A49">
      <w:pPr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 xml:space="preserve">   </w:t>
      </w:r>
      <w:r w:rsidRPr="0085716C">
        <w:rPr>
          <w:rFonts w:ascii="ＭＳ 明朝" w:eastAsia="ＭＳ 明朝" w:hAnsi="ＭＳ 明朝" w:cs="Segoe UI" w:hint="eastAsia"/>
          <w:color w:val="333333"/>
          <w:spacing w:val="30"/>
          <w:sz w:val="24"/>
          <w:szCs w:val="24"/>
          <w:shd w:val="clear" w:color="auto" w:fill="FFFFFF"/>
          <w:fitText w:val="1440" w:id="-640960768"/>
        </w:rPr>
        <w:t>適用開始</w:t>
      </w:r>
      <w:r w:rsidRPr="0085716C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  <w:fitText w:val="1440" w:id="-640960768"/>
        </w:rPr>
        <w:t>日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：令和７年１０月１日以降の認定日</w:t>
      </w:r>
    </w:p>
    <w:p w14:paraId="29FCD8A5" w14:textId="77777777" w:rsidR="0085716C" w:rsidRDefault="0085716C" w:rsidP="00B51A49">
      <w:pPr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10B72124" w14:textId="78B35ECF" w:rsidR="0085716C" w:rsidRDefault="0085716C" w:rsidP="00884DF9">
      <w:pPr>
        <w:ind w:leftChars="100" w:left="21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※</w:t>
      </w:r>
      <w:r w:rsidR="00884DF9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本年の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被扶養者調査は、</w:t>
      </w:r>
      <w:r w:rsidR="00884DF9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令和６年における年間収入</w:t>
      </w:r>
      <w:r w:rsidR="00E1263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の</w:t>
      </w:r>
      <w:r w:rsidR="00884DF9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確認</w:t>
      </w:r>
      <w:r w:rsidR="00E12636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であ</w:t>
      </w:r>
      <w:r w:rsidR="00884DF9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るため１３０万円基準で審査をいたします。</w:t>
      </w:r>
    </w:p>
    <w:p w14:paraId="4FD0541D" w14:textId="77777777" w:rsidR="00884DF9" w:rsidRDefault="00884DF9" w:rsidP="00B51A49">
      <w:pPr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612B1550" w14:textId="77777777" w:rsidR="00884DF9" w:rsidRDefault="00884DF9" w:rsidP="00B51A49">
      <w:pPr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2222D523" w14:textId="64B5E4FA" w:rsidR="00884DF9" w:rsidRDefault="00884DF9" w:rsidP="00A27FF9">
      <w:pPr>
        <w:ind w:firstLineChars="50" w:firstLine="12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（参　考）</w:t>
      </w:r>
    </w:p>
    <w:p w14:paraId="51C14174" w14:textId="3C63D84B" w:rsidR="0085716C" w:rsidRDefault="00884DF9" w:rsidP="00A27FF9">
      <w:pPr>
        <w:ind w:leftChars="150" w:left="315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本件は、令和７年度税制改正において、現下の</w:t>
      </w:r>
      <w:r w:rsidR="00C96671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厳しい人手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不足</w:t>
      </w:r>
      <w:r w:rsidR="00C96671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の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状況における就業調整対策の観点から１９歳以上２３歳未満の特定扶養控除の見直し</w:t>
      </w:r>
      <w:r w:rsidR="00C96671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及び特定親族特別控除の創設が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行われ</w:t>
      </w:r>
      <w:r w:rsidR="00C96671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たことを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踏まえ</w:t>
      </w:r>
      <w:r w:rsidR="00C96671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当該税制改正の趣旨との整合性を図る観点から、健康保険の</w:t>
      </w:r>
      <w:r w:rsidR="00C96671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被扶養者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認定</w:t>
      </w:r>
      <w:r w:rsidR="00C96671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の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要件</w:t>
      </w:r>
      <w:r w:rsidR="00C96671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を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見直</w:t>
      </w:r>
      <w:r w:rsidR="00C96671"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すこととした</w:t>
      </w: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ものです。</w:t>
      </w:r>
    </w:p>
    <w:p w14:paraId="4EA415D6" w14:textId="77777777" w:rsidR="00C96671" w:rsidRPr="00884DF9" w:rsidRDefault="00C96671" w:rsidP="00884DF9">
      <w:pPr>
        <w:ind w:leftChars="100" w:left="210"/>
        <w:jc w:val="left"/>
        <w:rPr>
          <w:rFonts w:ascii="ＭＳ 明朝" w:eastAsia="ＭＳ 明朝" w:hAnsi="ＭＳ 明朝" w:cs="Segoe UI"/>
          <w:color w:val="333333"/>
          <w:sz w:val="24"/>
          <w:szCs w:val="24"/>
          <w:shd w:val="clear" w:color="auto" w:fill="FFFFFF"/>
        </w:rPr>
      </w:pPr>
    </w:p>
    <w:p w14:paraId="104F5DBC" w14:textId="0EE0C068" w:rsidR="00D80D62" w:rsidRPr="00BA6B39" w:rsidRDefault="00D80D62" w:rsidP="0042447A">
      <w:pPr>
        <w:pStyle w:val="ab"/>
        <w:rPr>
          <w:rFonts w:ascii="ＭＳ 明朝" w:eastAsia="ＭＳ 明朝" w:hAnsi="ＭＳ 明朝"/>
          <w:shd w:val="clear" w:color="auto" w:fill="FFFFFF"/>
        </w:rPr>
      </w:pPr>
      <w:r w:rsidRPr="00BA6B39">
        <w:rPr>
          <w:rFonts w:ascii="ＭＳ 明朝" w:eastAsia="ＭＳ 明朝" w:hAnsi="ＭＳ 明朝" w:hint="eastAsia"/>
          <w:shd w:val="clear" w:color="auto" w:fill="FFFFFF"/>
        </w:rPr>
        <w:t>以　上</w:t>
      </w:r>
    </w:p>
    <w:p w14:paraId="2F989A21" w14:textId="77777777" w:rsidR="0042447A" w:rsidRPr="00BA6B39" w:rsidRDefault="0042447A" w:rsidP="000B0C56">
      <w:pPr>
        <w:pStyle w:val="ab"/>
        <w:rPr>
          <w:rFonts w:ascii="ＭＳ 明朝" w:eastAsia="ＭＳ 明朝" w:hAnsi="ＭＳ 明朝"/>
          <w:shd w:val="clear" w:color="auto" w:fill="FFFFFF"/>
        </w:rPr>
      </w:pPr>
    </w:p>
    <w:p w14:paraId="330AD310" w14:textId="5AC5388B" w:rsidR="0042447A" w:rsidRPr="00BA6B39" w:rsidRDefault="0042447A" w:rsidP="0042447A">
      <w:pPr>
        <w:pStyle w:val="ab"/>
        <w:rPr>
          <w:rFonts w:ascii="ＭＳ 明朝" w:eastAsia="ＭＳ 明朝" w:hAnsi="ＭＳ 明朝"/>
          <w:shd w:val="clear" w:color="auto" w:fill="FFFFFF"/>
        </w:rPr>
      </w:pPr>
      <w:r w:rsidRPr="00BA6B39">
        <w:rPr>
          <w:rFonts w:ascii="ＭＳ 明朝" w:eastAsia="ＭＳ 明朝" w:hAnsi="ＭＳ 明朝" w:hint="eastAsia"/>
          <w:shd w:val="clear" w:color="auto" w:fill="FFFFFF"/>
        </w:rPr>
        <w:t>担当　吉田</w:t>
      </w:r>
      <w:r w:rsidR="00C96671">
        <w:rPr>
          <w:rFonts w:ascii="ＭＳ 明朝" w:eastAsia="ＭＳ 明朝" w:hAnsi="ＭＳ 明朝" w:hint="eastAsia"/>
          <w:shd w:val="clear" w:color="auto" w:fill="FFFFFF"/>
        </w:rPr>
        <w:t>・折内</w:t>
      </w:r>
      <w:r w:rsidRPr="00BA6B39">
        <w:rPr>
          <w:rFonts w:ascii="ＭＳ 明朝" w:eastAsia="ＭＳ 明朝" w:hAnsi="ＭＳ 明朝" w:hint="eastAsia"/>
          <w:shd w:val="clear" w:color="auto" w:fill="FFFFFF"/>
        </w:rPr>
        <w:t>（TEL：03-3283-5107</w:t>
      </w:r>
      <w:r w:rsidRPr="00BA6B39">
        <w:rPr>
          <w:rFonts w:ascii="ＭＳ 明朝" w:eastAsia="ＭＳ 明朝" w:hAnsi="ＭＳ 明朝"/>
          <w:shd w:val="clear" w:color="auto" w:fill="FFFFFF"/>
        </w:rPr>
        <w:t>）</w:t>
      </w:r>
    </w:p>
    <w:p w14:paraId="2FA6DDAA" w14:textId="77777777" w:rsidR="000B0C56" w:rsidRDefault="000B0C56" w:rsidP="000B0C56">
      <w:pPr>
        <w:pStyle w:val="ab"/>
        <w:rPr>
          <w:shd w:val="clear" w:color="auto" w:fill="FFFFFF"/>
        </w:rPr>
      </w:pPr>
    </w:p>
    <w:p w14:paraId="002D99F7" w14:textId="77777777" w:rsidR="0042447A" w:rsidRDefault="0042447A">
      <w:pPr>
        <w:pStyle w:val="ab"/>
        <w:rPr>
          <w:shd w:val="clear" w:color="auto" w:fill="FFFFFF"/>
        </w:rPr>
      </w:pPr>
    </w:p>
    <w:sectPr w:rsidR="0042447A" w:rsidSect="006F4C8B">
      <w:pgSz w:w="11907" w:h="16840" w:code="9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385B" w14:textId="77777777" w:rsidR="009C3F37" w:rsidRDefault="009C3F37" w:rsidP="004C76FB">
      <w:pPr>
        <w:spacing w:line="240" w:lineRule="auto"/>
      </w:pPr>
      <w:r>
        <w:separator/>
      </w:r>
    </w:p>
  </w:endnote>
  <w:endnote w:type="continuationSeparator" w:id="0">
    <w:p w14:paraId="4C8DC798" w14:textId="77777777" w:rsidR="009C3F37" w:rsidRDefault="009C3F37" w:rsidP="004C7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F6A3" w14:textId="77777777" w:rsidR="009C3F37" w:rsidRDefault="009C3F37" w:rsidP="004C76FB">
      <w:pPr>
        <w:spacing w:line="240" w:lineRule="auto"/>
      </w:pPr>
      <w:r>
        <w:separator/>
      </w:r>
    </w:p>
  </w:footnote>
  <w:footnote w:type="continuationSeparator" w:id="0">
    <w:p w14:paraId="7506E51F" w14:textId="77777777" w:rsidR="009C3F37" w:rsidRDefault="009C3F37" w:rsidP="004C7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4D"/>
    <w:multiLevelType w:val="hybridMultilevel"/>
    <w:tmpl w:val="49C6C604"/>
    <w:lvl w:ilvl="0" w:tplc="0409000F">
      <w:start w:val="1"/>
      <w:numFmt w:val="decimal"/>
      <w:lvlText w:val="%1."/>
      <w:lvlJc w:val="left"/>
      <w:pPr>
        <w:tabs>
          <w:tab w:val="num" w:pos="871"/>
        </w:tabs>
        <w:ind w:left="8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1" w15:restartNumberingAfterBreak="0">
    <w:nsid w:val="11883DF2"/>
    <w:multiLevelType w:val="hybridMultilevel"/>
    <w:tmpl w:val="68864AF0"/>
    <w:lvl w:ilvl="0" w:tplc="E7182B3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280596B"/>
    <w:multiLevelType w:val="hybridMultilevel"/>
    <w:tmpl w:val="09AEBBE2"/>
    <w:lvl w:ilvl="0" w:tplc="7D7214F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4D5B65"/>
    <w:multiLevelType w:val="hybridMultilevel"/>
    <w:tmpl w:val="A7E22214"/>
    <w:lvl w:ilvl="0" w:tplc="1C3A49CC">
      <w:start w:val="1"/>
      <w:numFmt w:val="bullet"/>
      <w:lvlText w:val="・"/>
      <w:lvlJc w:val="left"/>
      <w:pPr>
        <w:ind w:left="128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9" w:hanging="420"/>
      </w:pPr>
      <w:rPr>
        <w:rFonts w:ascii="Wingdings" w:hAnsi="Wingdings" w:hint="default"/>
      </w:rPr>
    </w:lvl>
  </w:abstractNum>
  <w:abstractNum w:abstractNumId="4" w15:restartNumberingAfterBreak="0">
    <w:nsid w:val="22374080"/>
    <w:multiLevelType w:val="hybridMultilevel"/>
    <w:tmpl w:val="D0B2DB12"/>
    <w:lvl w:ilvl="0" w:tplc="BDFABCE2">
      <w:numFmt w:val="bullet"/>
      <w:lvlText w:val="＊"/>
      <w:lvlJc w:val="left"/>
      <w:pPr>
        <w:tabs>
          <w:tab w:val="num" w:pos="811"/>
        </w:tabs>
        <w:ind w:left="81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5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6" w15:restartNumberingAfterBreak="0">
    <w:nsid w:val="36E9477A"/>
    <w:multiLevelType w:val="hybridMultilevel"/>
    <w:tmpl w:val="DE96C9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C2641E"/>
    <w:multiLevelType w:val="hybridMultilevel"/>
    <w:tmpl w:val="BF14F006"/>
    <w:lvl w:ilvl="0" w:tplc="C36A68E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63F4131"/>
    <w:multiLevelType w:val="hybridMultilevel"/>
    <w:tmpl w:val="AD3093D4"/>
    <w:lvl w:ilvl="0" w:tplc="D6FE5622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9" w15:restartNumberingAfterBreak="0">
    <w:nsid w:val="6C3C0AB6"/>
    <w:multiLevelType w:val="hybridMultilevel"/>
    <w:tmpl w:val="4AAE42C0"/>
    <w:lvl w:ilvl="0" w:tplc="4F4EDBC2">
      <w:numFmt w:val="bullet"/>
      <w:lvlText w:val="○"/>
      <w:lvlJc w:val="left"/>
      <w:pPr>
        <w:ind w:left="601" w:hanging="360"/>
      </w:pPr>
      <w:rPr>
        <w:rFonts w:ascii="ＭＳ Ｐゴシック" w:eastAsia="ＭＳ Ｐゴシック" w:hAnsi="ＭＳ Ｐゴシック" w:cs="Times New Roman" w:hint="eastAsia"/>
        <w:b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0" w15:restartNumberingAfterBreak="0">
    <w:nsid w:val="71EC2E0D"/>
    <w:multiLevelType w:val="hybridMultilevel"/>
    <w:tmpl w:val="DB8418BC"/>
    <w:lvl w:ilvl="0" w:tplc="2CA28CB2">
      <w:numFmt w:val="bullet"/>
      <w:lvlText w:val="＊"/>
      <w:lvlJc w:val="left"/>
      <w:pPr>
        <w:ind w:left="962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1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7D3E743B"/>
    <w:multiLevelType w:val="hybridMultilevel"/>
    <w:tmpl w:val="888CEC12"/>
    <w:lvl w:ilvl="0" w:tplc="BDFABCE2">
      <w:numFmt w:val="bullet"/>
      <w:lvlText w:val="＊"/>
      <w:lvlJc w:val="left"/>
      <w:pPr>
        <w:tabs>
          <w:tab w:val="num" w:pos="1262"/>
        </w:tabs>
        <w:ind w:left="12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num w:numId="1" w16cid:durableId="1399211518">
    <w:abstractNumId w:val="5"/>
  </w:num>
  <w:num w:numId="2" w16cid:durableId="1338851928">
    <w:abstractNumId w:val="11"/>
  </w:num>
  <w:num w:numId="3" w16cid:durableId="1622373152">
    <w:abstractNumId w:val="7"/>
  </w:num>
  <w:num w:numId="4" w16cid:durableId="1654066411">
    <w:abstractNumId w:val="4"/>
  </w:num>
  <w:num w:numId="5" w16cid:durableId="146869861">
    <w:abstractNumId w:val="0"/>
  </w:num>
  <w:num w:numId="6" w16cid:durableId="831334782">
    <w:abstractNumId w:val="12"/>
  </w:num>
  <w:num w:numId="7" w16cid:durableId="1354725109">
    <w:abstractNumId w:val="8"/>
  </w:num>
  <w:num w:numId="8" w16cid:durableId="492071194">
    <w:abstractNumId w:val="1"/>
  </w:num>
  <w:num w:numId="9" w16cid:durableId="625352958">
    <w:abstractNumId w:val="9"/>
  </w:num>
  <w:num w:numId="10" w16cid:durableId="677195441">
    <w:abstractNumId w:val="10"/>
  </w:num>
  <w:num w:numId="11" w16cid:durableId="1408115148">
    <w:abstractNumId w:val="3"/>
  </w:num>
  <w:num w:numId="12" w16cid:durableId="1054038404">
    <w:abstractNumId w:val="2"/>
  </w:num>
  <w:num w:numId="13" w16cid:durableId="585965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B7"/>
    <w:rsid w:val="000057DB"/>
    <w:rsid w:val="00017990"/>
    <w:rsid w:val="00023124"/>
    <w:rsid w:val="00040FF7"/>
    <w:rsid w:val="00052AAE"/>
    <w:rsid w:val="000571E5"/>
    <w:rsid w:val="000800CA"/>
    <w:rsid w:val="00090DEB"/>
    <w:rsid w:val="000B0C56"/>
    <w:rsid w:val="000B3274"/>
    <w:rsid w:val="000B6352"/>
    <w:rsid w:val="000C6F6B"/>
    <w:rsid w:val="000D6829"/>
    <w:rsid w:val="000E051A"/>
    <w:rsid w:val="0010196A"/>
    <w:rsid w:val="00116D90"/>
    <w:rsid w:val="00125A8E"/>
    <w:rsid w:val="00130FF8"/>
    <w:rsid w:val="00131333"/>
    <w:rsid w:val="00142260"/>
    <w:rsid w:val="00150BF1"/>
    <w:rsid w:val="00151CDD"/>
    <w:rsid w:val="00157068"/>
    <w:rsid w:val="00195B29"/>
    <w:rsid w:val="001A1401"/>
    <w:rsid w:val="001A3A6E"/>
    <w:rsid w:val="001A67E6"/>
    <w:rsid w:val="001A6DC5"/>
    <w:rsid w:val="001B532D"/>
    <w:rsid w:val="001C42D1"/>
    <w:rsid w:val="001E306A"/>
    <w:rsid w:val="00205724"/>
    <w:rsid w:val="00206274"/>
    <w:rsid w:val="002145C8"/>
    <w:rsid w:val="00215ED0"/>
    <w:rsid w:val="00230355"/>
    <w:rsid w:val="00246386"/>
    <w:rsid w:val="00276877"/>
    <w:rsid w:val="0028768F"/>
    <w:rsid w:val="00297195"/>
    <w:rsid w:val="0029748D"/>
    <w:rsid w:val="002A2BB6"/>
    <w:rsid w:val="002C7F06"/>
    <w:rsid w:val="002D0ED5"/>
    <w:rsid w:val="002E51EC"/>
    <w:rsid w:val="002E66CB"/>
    <w:rsid w:val="003106EF"/>
    <w:rsid w:val="00331452"/>
    <w:rsid w:val="00345CE6"/>
    <w:rsid w:val="00346147"/>
    <w:rsid w:val="003512BF"/>
    <w:rsid w:val="0036382B"/>
    <w:rsid w:val="00371C0A"/>
    <w:rsid w:val="00373C28"/>
    <w:rsid w:val="00385991"/>
    <w:rsid w:val="00387025"/>
    <w:rsid w:val="003906AA"/>
    <w:rsid w:val="003925A7"/>
    <w:rsid w:val="00396990"/>
    <w:rsid w:val="003C1051"/>
    <w:rsid w:val="003C4F86"/>
    <w:rsid w:val="003D18B6"/>
    <w:rsid w:val="003E0463"/>
    <w:rsid w:val="003E7FEA"/>
    <w:rsid w:val="003F15F1"/>
    <w:rsid w:val="003F5C05"/>
    <w:rsid w:val="00400111"/>
    <w:rsid w:val="00411913"/>
    <w:rsid w:val="004149D4"/>
    <w:rsid w:val="00414DC9"/>
    <w:rsid w:val="004173D8"/>
    <w:rsid w:val="00420CC9"/>
    <w:rsid w:val="00421C1D"/>
    <w:rsid w:val="0042447A"/>
    <w:rsid w:val="00427AD1"/>
    <w:rsid w:val="00434C6C"/>
    <w:rsid w:val="00440C6D"/>
    <w:rsid w:val="004523BA"/>
    <w:rsid w:val="00453D71"/>
    <w:rsid w:val="004553BB"/>
    <w:rsid w:val="00456B24"/>
    <w:rsid w:val="00477EE9"/>
    <w:rsid w:val="00487511"/>
    <w:rsid w:val="00494840"/>
    <w:rsid w:val="004A024F"/>
    <w:rsid w:val="004A2F15"/>
    <w:rsid w:val="004A347E"/>
    <w:rsid w:val="004A4854"/>
    <w:rsid w:val="004B029E"/>
    <w:rsid w:val="004B0717"/>
    <w:rsid w:val="004B6259"/>
    <w:rsid w:val="004C76FB"/>
    <w:rsid w:val="004D0A22"/>
    <w:rsid w:val="004E3BDB"/>
    <w:rsid w:val="004E42C4"/>
    <w:rsid w:val="004E79D3"/>
    <w:rsid w:val="004F7566"/>
    <w:rsid w:val="00513281"/>
    <w:rsid w:val="00522BCB"/>
    <w:rsid w:val="00532F41"/>
    <w:rsid w:val="00534F31"/>
    <w:rsid w:val="00542A78"/>
    <w:rsid w:val="00551007"/>
    <w:rsid w:val="00563352"/>
    <w:rsid w:val="005655BB"/>
    <w:rsid w:val="00572C4D"/>
    <w:rsid w:val="005B347C"/>
    <w:rsid w:val="005F6526"/>
    <w:rsid w:val="00600D8B"/>
    <w:rsid w:val="00602447"/>
    <w:rsid w:val="006035A8"/>
    <w:rsid w:val="006038A4"/>
    <w:rsid w:val="00604781"/>
    <w:rsid w:val="00610F45"/>
    <w:rsid w:val="006121D9"/>
    <w:rsid w:val="00614772"/>
    <w:rsid w:val="00616AE2"/>
    <w:rsid w:val="00616ED3"/>
    <w:rsid w:val="00623D45"/>
    <w:rsid w:val="0063181E"/>
    <w:rsid w:val="00632975"/>
    <w:rsid w:val="006460B4"/>
    <w:rsid w:val="00646CCE"/>
    <w:rsid w:val="00653275"/>
    <w:rsid w:val="00655A16"/>
    <w:rsid w:val="00656C33"/>
    <w:rsid w:val="006626DC"/>
    <w:rsid w:val="006720E5"/>
    <w:rsid w:val="00683282"/>
    <w:rsid w:val="00685B8E"/>
    <w:rsid w:val="00696C2D"/>
    <w:rsid w:val="00697723"/>
    <w:rsid w:val="006B1D6B"/>
    <w:rsid w:val="006B7733"/>
    <w:rsid w:val="006C3484"/>
    <w:rsid w:val="006C6314"/>
    <w:rsid w:val="006F28B8"/>
    <w:rsid w:val="006F4C8B"/>
    <w:rsid w:val="00715130"/>
    <w:rsid w:val="00716AE2"/>
    <w:rsid w:val="00720079"/>
    <w:rsid w:val="00724EB7"/>
    <w:rsid w:val="00730EAE"/>
    <w:rsid w:val="00735C86"/>
    <w:rsid w:val="0075119C"/>
    <w:rsid w:val="007536EE"/>
    <w:rsid w:val="007610AF"/>
    <w:rsid w:val="00765BA1"/>
    <w:rsid w:val="0077107E"/>
    <w:rsid w:val="0077668F"/>
    <w:rsid w:val="00783B53"/>
    <w:rsid w:val="0079614F"/>
    <w:rsid w:val="007A1428"/>
    <w:rsid w:val="007A1A7A"/>
    <w:rsid w:val="007B0DBE"/>
    <w:rsid w:val="007C14DE"/>
    <w:rsid w:val="007C65AE"/>
    <w:rsid w:val="007F54E5"/>
    <w:rsid w:val="00811684"/>
    <w:rsid w:val="00823F1E"/>
    <w:rsid w:val="008359E1"/>
    <w:rsid w:val="00837A94"/>
    <w:rsid w:val="008526BC"/>
    <w:rsid w:val="0085716C"/>
    <w:rsid w:val="00860232"/>
    <w:rsid w:val="00860A00"/>
    <w:rsid w:val="00866A1E"/>
    <w:rsid w:val="00877B72"/>
    <w:rsid w:val="00881ED8"/>
    <w:rsid w:val="00884DCE"/>
    <w:rsid w:val="00884DF9"/>
    <w:rsid w:val="0089086A"/>
    <w:rsid w:val="0089222B"/>
    <w:rsid w:val="0089585A"/>
    <w:rsid w:val="008A4F6E"/>
    <w:rsid w:val="008A59CD"/>
    <w:rsid w:val="008B4B8B"/>
    <w:rsid w:val="008B5A35"/>
    <w:rsid w:val="008B7977"/>
    <w:rsid w:val="008C518D"/>
    <w:rsid w:val="008D492B"/>
    <w:rsid w:val="008E4DAE"/>
    <w:rsid w:val="00906B5E"/>
    <w:rsid w:val="00911BE0"/>
    <w:rsid w:val="00920652"/>
    <w:rsid w:val="00930C70"/>
    <w:rsid w:val="00955946"/>
    <w:rsid w:val="00982362"/>
    <w:rsid w:val="00984AE4"/>
    <w:rsid w:val="00994FB9"/>
    <w:rsid w:val="00997EAE"/>
    <w:rsid w:val="009A52EE"/>
    <w:rsid w:val="009A623A"/>
    <w:rsid w:val="009A75D4"/>
    <w:rsid w:val="009B10E6"/>
    <w:rsid w:val="009B1B82"/>
    <w:rsid w:val="009B2EEB"/>
    <w:rsid w:val="009C0619"/>
    <w:rsid w:val="009C3F37"/>
    <w:rsid w:val="009C7913"/>
    <w:rsid w:val="009D672C"/>
    <w:rsid w:val="009D7427"/>
    <w:rsid w:val="009F035F"/>
    <w:rsid w:val="00A25778"/>
    <w:rsid w:val="00A27FF9"/>
    <w:rsid w:val="00A42B30"/>
    <w:rsid w:val="00A5140E"/>
    <w:rsid w:val="00A53370"/>
    <w:rsid w:val="00A559DB"/>
    <w:rsid w:val="00A67EF5"/>
    <w:rsid w:val="00A739AE"/>
    <w:rsid w:val="00AA4796"/>
    <w:rsid w:val="00AC6B62"/>
    <w:rsid w:val="00AE144F"/>
    <w:rsid w:val="00AE4F3C"/>
    <w:rsid w:val="00AE565F"/>
    <w:rsid w:val="00AF7C65"/>
    <w:rsid w:val="00B02772"/>
    <w:rsid w:val="00B20B45"/>
    <w:rsid w:val="00B30887"/>
    <w:rsid w:val="00B37350"/>
    <w:rsid w:val="00B40ECC"/>
    <w:rsid w:val="00B5113E"/>
    <w:rsid w:val="00B51A49"/>
    <w:rsid w:val="00B53157"/>
    <w:rsid w:val="00B61056"/>
    <w:rsid w:val="00B612B1"/>
    <w:rsid w:val="00B86DDA"/>
    <w:rsid w:val="00BA38A8"/>
    <w:rsid w:val="00BA572E"/>
    <w:rsid w:val="00BA6B39"/>
    <w:rsid w:val="00BC4107"/>
    <w:rsid w:val="00BD4558"/>
    <w:rsid w:val="00BE1C5A"/>
    <w:rsid w:val="00BE3E2C"/>
    <w:rsid w:val="00BE797B"/>
    <w:rsid w:val="00BF3BFE"/>
    <w:rsid w:val="00BF5EA8"/>
    <w:rsid w:val="00BF6772"/>
    <w:rsid w:val="00C10F9C"/>
    <w:rsid w:val="00C13EE3"/>
    <w:rsid w:val="00C22DFD"/>
    <w:rsid w:val="00C45B95"/>
    <w:rsid w:val="00C5642B"/>
    <w:rsid w:val="00C96671"/>
    <w:rsid w:val="00CB28CC"/>
    <w:rsid w:val="00CC12B8"/>
    <w:rsid w:val="00CD2C10"/>
    <w:rsid w:val="00CD35D1"/>
    <w:rsid w:val="00CD6315"/>
    <w:rsid w:val="00CE1954"/>
    <w:rsid w:val="00CE7F3A"/>
    <w:rsid w:val="00D05D7E"/>
    <w:rsid w:val="00D12CF7"/>
    <w:rsid w:val="00D1410D"/>
    <w:rsid w:val="00D36B24"/>
    <w:rsid w:val="00D50989"/>
    <w:rsid w:val="00D50C78"/>
    <w:rsid w:val="00D60129"/>
    <w:rsid w:val="00D63E6E"/>
    <w:rsid w:val="00D65D81"/>
    <w:rsid w:val="00D66C33"/>
    <w:rsid w:val="00D73BE0"/>
    <w:rsid w:val="00D80D62"/>
    <w:rsid w:val="00D80F69"/>
    <w:rsid w:val="00D81631"/>
    <w:rsid w:val="00D86272"/>
    <w:rsid w:val="00D91A78"/>
    <w:rsid w:val="00D94422"/>
    <w:rsid w:val="00D94838"/>
    <w:rsid w:val="00D963FE"/>
    <w:rsid w:val="00DA3D6C"/>
    <w:rsid w:val="00DB3E1A"/>
    <w:rsid w:val="00DB54A4"/>
    <w:rsid w:val="00DC3318"/>
    <w:rsid w:val="00DD16FE"/>
    <w:rsid w:val="00DD3E8B"/>
    <w:rsid w:val="00DD4F6E"/>
    <w:rsid w:val="00DE46A5"/>
    <w:rsid w:val="00DE7B91"/>
    <w:rsid w:val="00DF178B"/>
    <w:rsid w:val="00DF7AD8"/>
    <w:rsid w:val="00E042AC"/>
    <w:rsid w:val="00E06E22"/>
    <w:rsid w:val="00E11B5C"/>
    <w:rsid w:val="00E12636"/>
    <w:rsid w:val="00E35DC7"/>
    <w:rsid w:val="00E3753F"/>
    <w:rsid w:val="00E4758D"/>
    <w:rsid w:val="00E520E9"/>
    <w:rsid w:val="00E5319A"/>
    <w:rsid w:val="00E54F12"/>
    <w:rsid w:val="00E616A2"/>
    <w:rsid w:val="00E662FF"/>
    <w:rsid w:val="00E758BC"/>
    <w:rsid w:val="00E84F31"/>
    <w:rsid w:val="00E93126"/>
    <w:rsid w:val="00EA13DC"/>
    <w:rsid w:val="00EA2267"/>
    <w:rsid w:val="00EA50B1"/>
    <w:rsid w:val="00EC0821"/>
    <w:rsid w:val="00EC2F57"/>
    <w:rsid w:val="00EC37F7"/>
    <w:rsid w:val="00ED1DCE"/>
    <w:rsid w:val="00F019FE"/>
    <w:rsid w:val="00F057D7"/>
    <w:rsid w:val="00F14BE4"/>
    <w:rsid w:val="00F158ED"/>
    <w:rsid w:val="00F21431"/>
    <w:rsid w:val="00F32220"/>
    <w:rsid w:val="00F3674F"/>
    <w:rsid w:val="00F5095E"/>
    <w:rsid w:val="00F77C52"/>
    <w:rsid w:val="00F82542"/>
    <w:rsid w:val="00F950CC"/>
    <w:rsid w:val="00FA50BD"/>
    <w:rsid w:val="00FB5692"/>
    <w:rsid w:val="00FD78F3"/>
    <w:rsid w:val="00FE5229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30BE813"/>
  <w15:chartTrackingRefBased/>
  <w15:docId w15:val="{D3BC93A9-B207-491E-A019-E598CF9C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/>
      <w:spacing w:line="240" w:lineRule="auto"/>
      <w:ind w:leftChars="200" w:left="480"/>
      <w:textAlignment w:val="auto"/>
    </w:pPr>
    <w:rPr>
      <w:rFonts w:eastAsia="ＭＳ ゴシック"/>
      <w:kern w:val="2"/>
      <w:sz w:val="24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00" w:left="240"/>
      <w:textAlignment w:val="auto"/>
    </w:pPr>
    <w:rPr>
      <w:rFonts w:eastAsia="ＭＳ ゴシック"/>
      <w:kern w:val="2"/>
      <w:sz w:val="24"/>
      <w:szCs w:val="24"/>
    </w:rPr>
  </w:style>
  <w:style w:type="paragraph" w:styleId="3">
    <w:name w:val="Body Text Indent 3"/>
    <w:basedOn w:val="a"/>
    <w:pPr>
      <w:ind w:leftChars="100" w:left="450" w:hangingChars="100" w:hanging="240"/>
    </w:pPr>
    <w:rPr>
      <w:rFonts w:ascii="ＭＳ Ｐゴシック" w:eastAsia="ＭＳ Ｐゴシック" w:hAnsi="ＭＳ Ｐゴシック"/>
      <w:sz w:val="24"/>
    </w:rPr>
  </w:style>
  <w:style w:type="paragraph" w:styleId="a4">
    <w:name w:val="Balloon Text"/>
    <w:basedOn w:val="a"/>
    <w:semiHidden/>
    <w:rsid w:val="00D73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C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C76FB"/>
    <w:rPr>
      <w:sz w:val="21"/>
    </w:rPr>
  </w:style>
  <w:style w:type="paragraph" w:styleId="a7">
    <w:name w:val="footer"/>
    <w:basedOn w:val="a"/>
    <w:link w:val="a8"/>
    <w:rsid w:val="004C7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C76FB"/>
    <w:rPr>
      <w:sz w:val="21"/>
    </w:rPr>
  </w:style>
  <w:style w:type="paragraph" w:styleId="a9">
    <w:name w:val="Note Heading"/>
    <w:basedOn w:val="a"/>
    <w:next w:val="a"/>
    <w:link w:val="aa"/>
    <w:rsid w:val="008B5A35"/>
    <w:pPr>
      <w:jc w:val="center"/>
    </w:pPr>
    <w:rPr>
      <w:rFonts w:ascii="ＭＳ Ｐゴシック" w:eastAsia="ＭＳ Ｐゴシック" w:hAnsi="ＭＳ Ｐゴシック"/>
      <w:bCs/>
      <w:sz w:val="24"/>
      <w:szCs w:val="24"/>
    </w:rPr>
  </w:style>
  <w:style w:type="character" w:customStyle="1" w:styleId="aa">
    <w:name w:val="記 (文字)"/>
    <w:link w:val="a9"/>
    <w:rsid w:val="008B5A35"/>
    <w:rPr>
      <w:rFonts w:ascii="ＭＳ Ｐゴシック" w:eastAsia="ＭＳ Ｐゴシック" w:hAnsi="ＭＳ Ｐゴシック"/>
      <w:bCs/>
      <w:sz w:val="24"/>
      <w:szCs w:val="24"/>
    </w:rPr>
  </w:style>
  <w:style w:type="paragraph" w:styleId="ab">
    <w:name w:val="Closing"/>
    <w:basedOn w:val="a"/>
    <w:link w:val="ac"/>
    <w:rsid w:val="008B5A35"/>
    <w:pPr>
      <w:jc w:val="right"/>
    </w:pPr>
    <w:rPr>
      <w:rFonts w:ascii="ＭＳ Ｐゴシック" w:eastAsia="ＭＳ Ｐゴシック" w:hAnsi="ＭＳ Ｐゴシック"/>
      <w:bCs/>
      <w:sz w:val="24"/>
      <w:szCs w:val="24"/>
    </w:rPr>
  </w:style>
  <w:style w:type="character" w:customStyle="1" w:styleId="ac">
    <w:name w:val="結語 (文字)"/>
    <w:link w:val="ab"/>
    <w:rsid w:val="008B5A35"/>
    <w:rPr>
      <w:rFonts w:ascii="ＭＳ Ｐゴシック" w:eastAsia="ＭＳ Ｐゴシック" w:hAnsi="ＭＳ Ｐゴシック"/>
      <w:bCs/>
      <w:sz w:val="24"/>
      <w:szCs w:val="24"/>
    </w:rPr>
  </w:style>
  <w:style w:type="paragraph" w:styleId="ad">
    <w:name w:val="List Paragraph"/>
    <w:basedOn w:val="a"/>
    <w:uiPriority w:val="34"/>
    <w:qFormat/>
    <w:rsid w:val="00C45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2024-11-25T03:04:00Z</cp:lastPrinted>
  <dcterms:created xsi:type="dcterms:W3CDTF">2025-10-02T02:30:00Z</dcterms:created>
  <dcterms:modified xsi:type="dcterms:W3CDTF">2025-10-02T02:30:00Z</dcterms:modified>
</cp:coreProperties>
</file>