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99D0" w14:textId="77777777" w:rsidR="003E2EE5" w:rsidRPr="003E2EE5" w:rsidRDefault="003E2EE5" w:rsidP="003E2EE5">
      <w:pPr>
        <w:adjustRightInd w:val="0"/>
        <w:spacing w:line="360" w:lineRule="atLeast"/>
        <w:jc w:val="center"/>
        <w:rPr>
          <w:rFonts w:ascii="Century" w:eastAsia="Mincho" w:hAnsi="Century" w:cs="Times New Roman"/>
          <w:kern w:val="0"/>
          <w:sz w:val="32"/>
          <w:szCs w:val="20"/>
        </w:rPr>
      </w:pPr>
      <w:r w:rsidRPr="003E2EE5">
        <w:rPr>
          <w:rFonts w:ascii="Century" w:eastAsia="Mincho" w:hAnsi="Century" w:cs="Times New Roman" w:hint="eastAsia"/>
          <w:kern w:val="0"/>
          <w:sz w:val="32"/>
          <w:szCs w:val="20"/>
        </w:rPr>
        <w:t>健保組合に提出する書類一覧</w:t>
      </w:r>
    </w:p>
    <w:p w14:paraId="37DD9DC6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4BFA8D45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660A6FD3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  <w:r>
        <w:rPr>
          <w:rFonts w:ascii="Century" w:eastAsia="Mincho" w:hAnsi="Century" w:cs="Times New Roman" w:hint="eastAsia"/>
          <w:kern w:val="0"/>
          <w:sz w:val="24"/>
          <w:szCs w:val="20"/>
        </w:rPr>
        <w:t xml:space="preserve">　　　　　　　　　　　　　　　　　　　　　　　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>三菱瓦斯化学健康保険組合</w:t>
      </w:r>
    </w:p>
    <w:p w14:paraId="3970D0BD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3804A965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25E34D27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>用紙番号　　用紙名称</w:t>
      </w:r>
    </w:p>
    <w:p w14:paraId="1C139342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36050665" w14:textId="77777777" w:rsidR="003E2EE5" w:rsidRPr="003E2EE5" w:rsidRDefault="003E2EE5" w:rsidP="003E2EE5">
      <w:pPr>
        <w:adjustRightInd w:val="0"/>
        <w:spacing w:line="360" w:lineRule="atLeast"/>
        <w:ind w:firstLineChars="100" w:firstLine="240"/>
        <w:rPr>
          <w:rFonts w:ascii="Century" w:eastAsia="Mincho" w:hAnsi="Century" w:cs="Times New Roman"/>
          <w:kern w:val="0"/>
          <w:sz w:val="24"/>
          <w:szCs w:val="20"/>
        </w:rPr>
      </w:pP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①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 xml:space="preserve">　第三者の行為による傷病届（その１）　　　　　　　　　　　</w:t>
      </w: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□</w:t>
      </w:r>
    </w:p>
    <w:p w14:paraId="79D32C1A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354FD25D" w14:textId="77777777" w:rsidR="003E2EE5" w:rsidRPr="003E2EE5" w:rsidRDefault="003E2EE5" w:rsidP="003E2EE5">
      <w:pPr>
        <w:adjustRightInd w:val="0"/>
        <w:spacing w:line="360" w:lineRule="atLeast"/>
        <w:ind w:firstLineChars="100" w:firstLine="240"/>
        <w:rPr>
          <w:rFonts w:ascii="Century" w:eastAsia="Mincho" w:hAnsi="Century" w:cs="Times New Roman"/>
          <w:kern w:val="0"/>
          <w:sz w:val="24"/>
          <w:szCs w:val="20"/>
        </w:rPr>
      </w:pP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②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 xml:space="preserve">　　　　　同　上　　　　　（その２）　　　　　　　　　　　</w:t>
      </w: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□</w:t>
      </w:r>
    </w:p>
    <w:p w14:paraId="5246096F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63E4C462" w14:textId="77777777" w:rsidR="003E2EE5" w:rsidRPr="003E2EE5" w:rsidRDefault="003E2EE5" w:rsidP="003E2EE5">
      <w:pPr>
        <w:adjustRightInd w:val="0"/>
        <w:spacing w:line="360" w:lineRule="atLeast"/>
        <w:ind w:firstLineChars="100" w:firstLine="240"/>
        <w:rPr>
          <w:rFonts w:ascii="Century" w:eastAsia="Mincho" w:hAnsi="Century" w:cs="Times New Roman"/>
          <w:kern w:val="0"/>
          <w:sz w:val="24"/>
          <w:szCs w:val="20"/>
        </w:rPr>
      </w:pP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③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 xml:space="preserve">　　　　　同　上　　　　　（その３）　　　　　　　　　　　</w:t>
      </w: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□</w:t>
      </w:r>
    </w:p>
    <w:p w14:paraId="5A4ED45E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1D360227" w14:textId="576712F5" w:rsidR="003E2EE5" w:rsidRPr="003E2EE5" w:rsidRDefault="003E2EE5" w:rsidP="003E2EE5">
      <w:pPr>
        <w:adjustRightInd w:val="0"/>
        <w:spacing w:line="360" w:lineRule="atLeast"/>
        <w:ind w:firstLineChars="100" w:firstLine="240"/>
        <w:rPr>
          <w:rFonts w:ascii="Century" w:eastAsia="Mincho" w:hAnsi="Century" w:cs="Times New Roman"/>
          <w:kern w:val="0"/>
          <w:sz w:val="24"/>
          <w:szCs w:val="20"/>
        </w:rPr>
      </w:pP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④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 xml:space="preserve">　</w:t>
      </w:r>
      <w:r w:rsidR="00523F37">
        <w:rPr>
          <w:rFonts w:ascii="Century" w:eastAsia="Mincho" w:hAnsi="Century" w:cs="Times New Roman" w:hint="eastAsia"/>
          <w:kern w:val="0"/>
          <w:sz w:val="24"/>
          <w:szCs w:val="20"/>
        </w:rPr>
        <w:t>交通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>事故証明書</w:t>
      </w:r>
      <w:r w:rsidR="00523F37">
        <w:rPr>
          <w:rFonts w:ascii="Century" w:eastAsia="Mincho" w:hAnsi="Century" w:cs="Times New Roman" w:hint="eastAsia"/>
          <w:kern w:val="0"/>
          <w:sz w:val="24"/>
          <w:szCs w:val="20"/>
        </w:rPr>
        <w:t>（警察署作成）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 xml:space="preserve">　　　　　　　　　　　　　　</w:t>
      </w: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□</w:t>
      </w:r>
    </w:p>
    <w:p w14:paraId="3BFD4A24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7F1214DA" w14:textId="77777777" w:rsidR="003E2EE5" w:rsidRPr="003E2EE5" w:rsidRDefault="003E2EE5" w:rsidP="003E2EE5">
      <w:pPr>
        <w:adjustRightInd w:val="0"/>
        <w:spacing w:line="360" w:lineRule="atLeast"/>
        <w:ind w:firstLineChars="100" w:firstLine="240"/>
        <w:rPr>
          <w:rFonts w:ascii="Century" w:eastAsia="Mincho" w:hAnsi="Century" w:cs="Times New Roman"/>
          <w:kern w:val="0"/>
          <w:sz w:val="24"/>
          <w:szCs w:val="20"/>
        </w:rPr>
      </w:pP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⑤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 xml:space="preserve">　事故発生状況報告書　　　　　　　　　　　　　　　　　　　</w:t>
      </w: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□</w:t>
      </w:r>
    </w:p>
    <w:p w14:paraId="73B6DDDD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496A4C10" w14:textId="3604A48A" w:rsidR="003E2EE5" w:rsidRPr="003E2EE5" w:rsidRDefault="003E2EE5" w:rsidP="003E2EE5">
      <w:pPr>
        <w:adjustRightInd w:val="0"/>
        <w:spacing w:line="360" w:lineRule="atLeast"/>
        <w:ind w:firstLineChars="100" w:firstLine="240"/>
        <w:rPr>
          <w:rFonts w:ascii="Century" w:eastAsia="Mincho" w:hAnsi="Century" w:cs="Times New Roman"/>
          <w:kern w:val="0"/>
          <w:sz w:val="24"/>
          <w:szCs w:val="20"/>
        </w:rPr>
      </w:pP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⑥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 xml:space="preserve">　診断書（初診時</w:t>
      </w:r>
      <w:r w:rsidR="00523F37">
        <w:rPr>
          <w:rFonts w:ascii="Century" w:eastAsia="Mincho" w:hAnsi="Century" w:cs="Times New Roman" w:hint="eastAsia"/>
          <w:kern w:val="0"/>
          <w:sz w:val="24"/>
          <w:szCs w:val="20"/>
        </w:rPr>
        <w:t>医療機関作成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 xml:space="preserve">）　　　　　　　　　　　　　　</w:t>
      </w: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□</w:t>
      </w:r>
    </w:p>
    <w:p w14:paraId="0DF4E77E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076192E9" w14:textId="77777777" w:rsidR="003E2EE5" w:rsidRPr="003E2EE5" w:rsidRDefault="003E2EE5" w:rsidP="003E2EE5">
      <w:pPr>
        <w:adjustRightInd w:val="0"/>
        <w:spacing w:line="360" w:lineRule="atLeast"/>
        <w:ind w:firstLineChars="100" w:firstLine="240"/>
        <w:rPr>
          <w:rFonts w:ascii="Century" w:eastAsia="Mincho" w:hAnsi="Century" w:cs="Times New Roman"/>
          <w:kern w:val="0"/>
          <w:sz w:val="24"/>
          <w:szCs w:val="20"/>
        </w:rPr>
      </w:pP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⑦　念　書（加害者用）　　　　　　　　　　　　　　　　　　　□</w:t>
      </w:r>
    </w:p>
    <w:p w14:paraId="454DA8B8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4F4E7DE6" w14:textId="77777777" w:rsidR="003E2EE5" w:rsidRPr="003E2EE5" w:rsidRDefault="003E2EE5" w:rsidP="003E2EE5">
      <w:pPr>
        <w:adjustRightInd w:val="0"/>
        <w:spacing w:line="360" w:lineRule="atLeast"/>
        <w:ind w:firstLineChars="100" w:firstLine="240"/>
        <w:rPr>
          <w:rFonts w:ascii="Century" w:eastAsia="Mincho" w:hAnsi="Century" w:cs="Times New Roman"/>
          <w:kern w:val="0"/>
          <w:sz w:val="24"/>
          <w:szCs w:val="20"/>
        </w:rPr>
      </w:pP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⑧</w:t>
      </w:r>
      <w:r w:rsidRPr="003E2EE5">
        <w:rPr>
          <w:rFonts w:ascii="Century" w:eastAsia="Mincho" w:hAnsi="Century" w:cs="Times New Roman" w:hint="eastAsia"/>
          <w:kern w:val="0"/>
          <w:sz w:val="24"/>
          <w:szCs w:val="20"/>
        </w:rPr>
        <w:t xml:space="preserve">　念　書（被害者用）　　　　　　　　　　　　　　　　　　　</w:t>
      </w: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>□-*</w:t>
      </w:r>
    </w:p>
    <w:p w14:paraId="1140BF58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7BF93DD3" w14:textId="77777777" w:rsidR="003E2EE5" w:rsidRPr="003E2EE5" w:rsidRDefault="003E2EE5" w:rsidP="003E2EE5">
      <w:pPr>
        <w:adjustRightInd w:val="0"/>
        <w:spacing w:line="360" w:lineRule="atLeast"/>
        <w:rPr>
          <w:rFonts w:ascii="Mincho" w:eastAsia="Mincho" w:hAnsi="Century" w:cs="Times New Roman"/>
          <w:kern w:val="0"/>
          <w:sz w:val="24"/>
          <w:szCs w:val="20"/>
        </w:rPr>
      </w:pPr>
    </w:p>
    <w:p w14:paraId="23C5C3F6" w14:textId="77777777" w:rsidR="003E2EE5" w:rsidRPr="003E2EE5" w:rsidRDefault="003E2EE5" w:rsidP="003E2EE5">
      <w:pPr>
        <w:adjustRightInd w:val="0"/>
        <w:spacing w:line="360" w:lineRule="atLeast"/>
        <w:rPr>
          <w:rFonts w:ascii="Mincho" w:eastAsia="Mincho" w:hAnsi="Century" w:cs="Times New Roman"/>
          <w:kern w:val="0"/>
          <w:sz w:val="24"/>
          <w:szCs w:val="20"/>
        </w:rPr>
      </w:pPr>
      <w:r w:rsidRPr="003E2EE5">
        <w:rPr>
          <w:rFonts w:ascii="Mincho" w:eastAsia="Mincho" w:hAnsi="Century" w:cs="Times New Roman" w:hint="eastAsia"/>
          <w:kern w:val="0"/>
          <w:sz w:val="24"/>
          <w:szCs w:val="20"/>
        </w:rPr>
        <w:t xml:space="preserve">　　（注）死亡の時は、このほかに戸籍謄本、死亡診断書。</w:t>
      </w:r>
    </w:p>
    <w:p w14:paraId="74FB7507" w14:textId="77777777" w:rsidR="003E2EE5" w:rsidRPr="003E2EE5" w:rsidRDefault="003E2EE5" w:rsidP="003E2EE5">
      <w:pPr>
        <w:adjustRightInd w:val="0"/>
        <w:spacing w:line="360" w:lineRule="atLeast"/>
        <w:rPr>
          <w:rFonts w:ascii="Mincho" w:eastAsia="Mincho" w:hAnsi="Century" w:cs="Times New Roman"/>
          <w:kern w:val="0"/>
          <w:sz w:val="24"/>
          <w:szCs w:val="20"/>
        </w:rPr>
      </w:pPr>
    </w:p>
    <w:p w14:paraId="6DC58460" w14:textId="77777777" w:rsidR="003E2EE5" w:rsidRPr="003E2EE5" w:rsidRDefault="003E2EE5" w:rsidP="003E2EE5">
      <w:pPr>
        <w:adjustRightInd w:val="0"/>
        <w:spacing w:line="360" w:lineRule="atLeas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3E2EE5">
        <w:rPr>
          <w:rFonts w:ascii="Century" w:eastAsia="ＭＳ 明朝" w:hAnsi="Century" w:cs="Times New Roman" w:hint="eastAsia"/>
          <w:kern w:val="0"/>
          <w:sz w:val="24"/>
          <w:szCs w:val="20"/>
        </w:rPr>
        <w:t>以　上</w:t>
      </w:r>
    </w:p>
    <w:p w14:paraId="4D745A60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03BBE653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5A7FC2A3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725AC1CD" w14:textId="77777777" w:rsidR="003E2EE5" w:rsidRPr="003E2EE5" w:rsidRDefault="003E2EE5" w:rsidP="003E2EE5">
      <w:pPr>
        <w:adjustRightInd w:val="0"/>
        <w:spacing w:line="360" w:lineRule="atLeast"/>
        <w:rPr>
          <w:rFonts w:ascii="Century" w:eastAsia="Mincho" w:hAnsi="Century" w:cs="Times New Roman"/>
          <w:kern w:val="0"/>
          <w:sz w:val="24"/>
          <w:szCs w:val="20"/>
        </w:rPr>
      </w:pPr>
    </w:p>
    <w:p w14:paraId="1EC9C678" w14:textId="77777777" w:rsidR="00DF2A31" w:rsidRDefault="00DF2A31"/>
    <w:sectPr w:rsidR="00DF2A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E5"/>
    <w:rsid w:val="003E2EE5"/>
    <w:rsid w:val="00523F37"/>
    <w:rsid w:val="00671F8B"/>
    <w:rsid w:val="00942D18"/>
    <w:rsid w:val="00C109E1"/>
    <w:rsid w:val="00D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B12E6"/>
  <w15:chartTrackingRefBased/>
  <w15:docId w15:val="{7774B6E0-3361-4C1B-A457-E0B091CA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MGC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麻里</dc:creator>
  <cp:keywords/>
  <dc:description/>
  <cp:lastModifiedBy>藤田 彰子 (Fujita Akiko)</cp:lastModifiedBy>
  <cp:revision>2</cp:revision>
  <dcterms:created xsi:type="dcterms:W3CDTF">2026-05-07T05:12:00Z</dcterms:created>
  <dcterms:modified xsi:type="dcterms:W3CDTF">2026-05-07T05:12:00Z</dcterms:modified>
</cp:coreProperties>
</file>